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583D7" w14:textId="22FE8CBA" w:rsidR="009563A6" w:rsidRDefault="001D557F" w:rsidP="009563A6">
      <w:pPr>
        <w:spacing w:after="0" w:line="240" w:lineRule="auto"/>
        <w:jc w:val="center"/>
        <w:rPr>
          <w:rFonts w:ascii="Sassoon Infant Rg" w:hAnsi="Sassoon Infant Rg"/>
          <w:b/>
          <w:sz w:val="28"/>
          <w:szCs w:val="28"/>
        </w:rPr>
      </w:pPr>
      <w:r>
        <w:rPr>
          <w:rFonts w:ascii="Sassoon Infant Rg" w:hAnsi="Sassoon Infant Rg"/>
          <w:b/>
          <w:sz w:val="28"/>
          <w:szCs w:val="28"/>
        </w:rPr>
        <w:t xml:space="preserve">Question of the Week:     </w:t>
      </w:r>
      <w:r w:rsidR="00AF5816">
        <w:rPr>
          <w:rFonts w:ascii="Sassoon Infant Rg" w:hAnsi="Sassoon Infant Rg"/>
          <w:b/>
          <w:sz w:val="28"/>
          <w:szCs w:val="28"/>
        </w:rPr>
        <w:t>Which animals make good pets</w:t>
      </w:r>
      <w:r>
        <w:rPr>
          <w:rFonts w:ascii="Sassoon Infant Rg" w:hAnsi="Sassoon Infant Rg"/>
          <w:b/>
          <w:sz w:val="28"/>
          <w:szCs w:val="28"/>
        </w:rPr>
        <w:t>?</w:t>
      </w:r>
    </w:p>
    <w:p w14:paraId="7F3B86C2" w14:textId="508E8D7F" w:rsidR="003D5B07" w:rsidRPr="00EF20EE" w:rsidRDefault="00302F9E" w:rsidP="003D5B07">
      <w:pPr>
        <w:spacing w:after="0" w:line="240" w:lineRule="auto"/>
        <w:rPr>
          <w:rFonts w:ascii="Sassoon Infant Rg" w:hAnsi="Sassoon Infant Rg"/>
          <w:b/>
          <w:sz w:val="24"/>
          <w:szCs w:val="24"/>
        </w:rPr>
      </w:pPr>
      <w:r w:rsidRPr="001509DB">
        <w:rPr>
          <w:rFonts w:ascii="Sassoon Infant Rg" w:hAnsi="Sassoon Infant Rg"/>
          <w:b/>
          <w:sz w:val="28"/>
          <w:szCs w:val="28"/>
        </w:rPr>
        <w:t xml:space="preserve">  </w:t>
      </w:r>
      <w:r w:rsidR="003D5B07">
        <w:rPr>
          <w:rFonts w:ascii="Sassoon Infant Rg" w:hAnsi="Sassoon Infant Rg"/>
          <w:b/>
          <w:sz w:val="28"/>
          <w:szCs w:val="28"/>
        </w:rPr>
        <w:t xml:space="preserve">  </w:t>
      </w:r>
      <w:r w:rsidR="00763387" w:rsidRPr="001509DB">
        <w:rPr>
          <w:rFonts w:ascii="Sassoon Infant Rg" w:hAnsi="Sassoon Infant Rg"/>
          <w:b/>
          <w:sz w:val="24"/>
          <w:szCs w:val="24"/>
        </w:rPr>
        <w:t>WB:</w:t>
      </w:r>
      <w:r w:rsidR="00230EA2" w:rsidRPr="001509DB">
        <w:rPr>
          <w:rFonts w:ascii="Sassoon Infant Rg" w:hAnsi="Sassoon Infant Rg"/>
          <w:b/>
          <w:sz w:val="24"/>
          <w:szCs w:val="24"/>
        </w:rPr>
        <w:t xml:space="preserve"> </w:t>
      </w:r>
      <w:r w:rsidR="00A94FBC">
        <w:rPr>
          <w:rFonts w:ascii="Sassoon Infant Rg" w:hAnsi="Sassoon Infant Rg"/>
          <w:b/>
          <w:sz w:val="24"/>
          <w:szCs w:val="24"/>
        </w:rPr>
        <w:t>10</w:t>
      </w:r>
      <w:bookmarkStart w:id="0" w:name="_GoBack"/>
      <w:bookmarkEnd w:id="0"/>
      <w:r w:rsidR="00946FDE">
        <w:rPr>
          <w:rFonts w:ascii="Sassoon Infant Rg" w:hAnsi="Sassoon Infant Rg"/>
          <w:b/>
          <w:sz w:val="24"/>
          <w:szCs w:val="24"/>
        </w:rPr>
        <w:t>.03</w:t>
      </w:r>
      <w:r w:rsidR="00A94FBC">
        <w:rPr>
          <w:rFonts w:ascii="Sassoon Infant Rg" w:hAnsi="Sassoon Infant Rg"/>
          <w:b/>
          <w:sz w:val="24"/>
          <w:szCs w:val="24"/>
        </w:rPr>
        <w:t>.2025</w:t>
      </w:r>
      <w:r w:rsidR="001D557F">
        <w:rPr>
          <w:rFonts w:ascii="Sassoon Infant Rg" w:hAnsi="Sassoon Infant Rg"/>
          <w:b/>
          <w:sz w:val="24"/>
          <w:szCs w:val="24"/>
        </w:rPr>
        <w:t xml:space="preserve">   </w:t>
      </w:r>
      <w:r w:rsidR="009563A6">
        <w:rPr>
          <w:rFonts w:ascii="Sassoon Infant Rg" w:hAnsi="Sassoon Infant Rg"/>
          <w:b/>
          <w:sz w:val="24"/>
          <w:szCs w:val="24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97"/>
        <w:gridCol w:w="3686"/>
        <w:gridCol w:w="3118"/>
        <w:gridCol w:w="4253"/>
      </w:tblGrid>
      <w:tr w:rsidR="004C5EC0" w:rsidRPr="002B3F02" w14:paraId="6CAC1178" w14:textId="77777777" w:rsidTr="00751788">
        <w:trPr>
          <w:trHeight w:val="2905"/>
        </w:trPr>
        <w:tc>
          <w:tcPr>
            <w:tcW w:w="3397" w:type="dxa"/>
          </w:tcPr>
          <w:p w14:paraId="719F6DB1" w14:textId="497A474D" w:rsidR="003D5B07" w:rsidRPr="002B3F02" w:rsidRDefault="003D5B07" w:rsidP="00303802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</w:t>
            </w:r>
            <w:r w:rsidRPr="007804E0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18AC45" wp14:editId="5931A8AF">
                  <wp:extent cx="1457325" cy="28956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638309" cy="32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CBC61" w14:textId="730E2405" w:rsidR="003D5B07" w:rsidRPr="002B3F02" w:rsidRDefault="00E43CE3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703417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2AD6784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79375</wp:posOffset>
                      </wp:positionV>
                      <wp:extent cx="2066925" cy="1962150"/>
                      <wp:effectExtent l="0" t="0" r="952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BC971E" w14:textId="6BE07E90" w:rsidR="001A5075" w:rsidRPr="005F5A86" w:rsidRDefault="001A5075" w:rsidP="001A5075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</w:rPr>
                                  </w:pPr>
                                  <w:r w:rsidRPr="005F5A86">
                                    <w:rPr>
                                      <w:rFonts w:ascii="Sassoon Infant Rg" w:hAnsi="Sassoon Infant Rg"/>
                                    </w:rPr>
                                    <w:t xml:space="preserve">This week we will </w:t>
                                  </w:r>
                                  <w:r w:rsidR="00EB1B41" w:rsidRPr="005F5A86">
                                    <w:rPr>
                                      <w:rFonts w:ascii="Sassoon Infant Rg" w:hAnsi="Sassoon Infant Rg"/>
                                    </w:rPr>
                                    <w:t>be revisiting the sounds</w:t>
                                  </w:r>
                                </w:p>
                                <w:p w14:paraId="1E644649" w14:textId="32AC4C3C" w:rsidR="00B507DA" w:rsidRPr="005F5A86" w:rsidRDefault="000A3045" w:rsidP="001A5075">
                                  <w:pPr>
                                    <w:contextualSpacing/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</w:rPr>
                                  </w:pPr>
                                  <w:r w:rsidRPr="005F5A86">
                                    <w:rPr>
                                      <w:rFonts w:ascii="Sassoon Infant Rg" w:hAnsi="Sassoon Infant Rg"/>
                                      <w:b/>
                                    </w:rPr>
                                    <w:t>j, v, w, x</w:t>
                                  </w:r>
                                </w:p>
                                <w:p w14:paraId="16B2B70D" w14:textId="1F25FD45" w:rsidR="000A3045" w:rsidRPr="005F5A86" w:rsidRDefault="000A3045" w:rsidP="001A5075">
                                  <w:pPr>
                                    <w:contextualSpacing/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</w:rPr>
                                  </w:pPr>
                                  <w:r w:rsidRPr="005F5A86">
                                    <w:rPr>
                                      <w:rFonts w:ascii="Sassoon Infant Rg" w:hAnsi="Sassoon Infant Rg"/>
                                      <w:b/>
                                    </w:rPr>
                                    <w:t>y, z, zz, qu</w:t>
                                  </w:r>
                                </w:p>
                                <w:p w14:paraId="0F7206BA" w14:textId="77777777" w:rsidR="000A3045" w:rsidRPr="005F5A86" w:rsidRDefault="000A3045" w:rsidP="001A5075">
                                  <w:pPr>
                                    <w:contextualSpacing/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</w:rPr>
                                  </w:pPr>
                                </w:p>
                                <w:p w14:paraId="5CDA1BD1" w14:textId="257E8DD9" w:rsidR="000A3045" w:rsidRPr="005F5A86" w:rsidRDefault="000A3045" w:rsidP="001A5075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</w:rPr>
                                  </w:pPr>
                                  <w:r w:rsidRPr="005F5A86">
                                    <w:rPr>
                                      <w:rFonts w:ascii="Sassoon Infant Rg" w:hAnsi="Sassoon Infant Rg"/>
                                    </w:rPr>
                                    <w:t xml:space="preserve">Tricky </w:t>
                                  </w:r>
                                  <w:r w:rsidR="00A94FBC">
                                    <w:rPr>
                                      <w:rFonts w:ascii="Sassoon Infant Rg" w:hAnsi="Sassoon Infant Rg"/>
                                    </w:rPr>
                                    <w:t xml:space="preserve">and High Frequency </w:t>
                                  </w:r>
                                  <w:r w:rsidR="005F5A86" w:rsidRPr="005F5A86">
                                    <w:rPr>
                                      <w:rFonts w:ascii="Sassoon Infant Rg" w:hAnsi="Sassoon Infant Rg"/>
                                    </w:rPr>
                                    <w:t>W</w:t>
                                  </w:r>
                                  <w:r w:rsidRPr="005F5A86">
                                    <w:rPr>
                                      <w:rFonts w:ascii="Sassoon Infant Rg" w:hAnsi="Sassoon Infant Rg"/>
                                    </w:rPr>
                                    <w:t>ords</w:t>
                                  </w:r>
                                </w:p>
                                <w:p w14:paraId="059D7C61" w14:textId="00D0D965" w:rsidR="005F5A86" w:rsidRPr="00A94FBC" w:rsidRDefault="005F1E2F" w:rsidP="00A94FBC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>h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>er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>,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 xml:space="preserve"> was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>,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 xml:space="preserve"> you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 xml:space="preserve">, 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>will</w:t>
                                  </w:r>
                                  <w:r w:rsidRPr="00A94FBC">
                                    <w:rPr>
                                      <w:rFonts w:ascii="Sassoon Infant Rg" w:hAnsi="Sassoon Infant Rg"/>
                                      <w:b/>
                                      <w:szCs w:val="18"/>
                                    </w:rPr>
                                    <w:t xml:space="preserve">, </w:t>
                                  </w:r>
                                  <w:r w:rsidR="005F5A86" w:rsidRPr="00A94FBC">
                                    <w:rPr>
                                      <w:rFonts w:ascii="Sassoon Infant Rg" w:hAnsi="Sassoon Infant Rg"/>
                                      <w:b/>
                                      <w:szCs w:val="16"/>
                                    </w:rPr>
                                    <w:t>he she we be</w:t>
                                  </w:r>
                                  <w:r w:rsidR="00A94FBC">
                                    <w:rPr>
                                      <w:rFonts w:ascii="Sassoon Infant Rg" w:hAnsi="Sassoon Infant Rg"/>
                                      <w:b/>
                                      <w:szCs w:val="16"/>
                                    </w:rPr>
                                    <w:t>,</w:t>
                                  </w:r>
                                  <w:r w:rsidR="005F5A86" w:rsidRPr="00A94FBC">
                                    <w:rPr>
                                      <w:rFonts w:ascii="Sassoon Infant Rg" w:hAnsi="Sassoon Infant Rg"/>
                                      <w:b/>
                                      <w:szCs w:val="16"/>
                                    </w:rPr>
                                    <w:t xml:space="preserve"> me</w:t>
                                  </w:r>
                                </w:p>
                                <w:p w14:paraId="2A4A7B1B" w14:textId="06619660" w:rsidR="005F1E2F" w:rsidRPr="001A36A3" w:rsidRDefault="005F1E2F" w:rsidP="005F1E2F">
                                  <w:pPr>
                                    <w:rPr>
                                      <w:rFonts w:ascii="Sassoon Infant Rg" w:hAnsi="Sassoon Infant Rg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FDBEFB" w14:textId="27925A19" w:rsidR="005F1E2F" w:rsidRPr="001A36A3" w:rsidRDefault="005F1E2F" w:rsidP="005F1E2F">
                                  <w:pPr>
                                    <w:rPr>
                                      <w:rFonts w:ascii="Sassoon Infant Rg" w:hAnsi="Sassoon Infant Rg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9C15D1" w14:textId="77777777" w:rsidR="005F1E2F" w:rsidRPr="000A3045" w:rsidRDefault="005F1E2F" w:rsidP="001A5075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F48D3B" w14:textId="77777777" w:rsidR="00E43CE3" w:rsidRPr="00E43CE3" w:rsidRDefault="00E43CE3" w:rsidP="00E43CE3">
                                  <w:pPr>
                                    <w:rPr>
                                      <w:rFonts w:ascii="Sassoon Infant Rg" w:hAnsi="Sassoon Infant Rg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BA3E95" w14:textId="77777777" w:rsidR="003D5B07" w:rsidRPr="00FF7D43" w:rsidRDefault="003D5B07" w:rsidP="003D5B0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4.15pt;margin-top:6.25pt;width:162.75pt;height:15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" fillcolor="window" stroked="f" strokeweight=".5pt">
                      <v:textbox>
                        <w:txbxContent>
                          <w:p w14:paraId="2DBC971E" w14:textId="6BE07E90" w:rsidR="001A5075" w:rsidRPr="005F5A86" w:rsidRDefault="001A5075" w:rsidP="001A5075">
                            <w:pPr>
                              <w:jc w:val="center"/>
                              <w:rPr>
                                <w:rFonts w:ascii="Sassoon Infant Rg" w:hAnsi="Sassoon Infant Rg"/>
                              </w:rPr>
                            </w:pPr>
                            <w:r w:rsidRPr="005F5A86">
                              <w:rPr>
                                <w:rFonts w:ascii="Sassoon Infant Rg" w:hAnsi="Sassoon Infant Rg"/>
                              </w:rPr>
                              <w:t xml:space="preserve">This week we will </w:t>
                            </w:r>
                            <w:r w:rsidR="00EB1B41" w:rsidRPr="005F5A86">
                              <w:rPr>
                                <w:rFonts w:ascii="Sassoon Infant Rg" w:hAnsi="Sassoon Infant Rg"/>
                              </w:rPr>
                              <w:t>be revisiting the sounds</w:t>
                            </w:r>
                          </w:p>
                          <w:p w14:paraId="1E644649" w14:textId="32AC4C3C" w:rsidR="00B507DA" w:rsidRPr="005F5A86" w:rsidRDefault="000A3045" w:rsidP="001A5075">
                            <w:pPr>
                              <w:contextualSpacing/>
                              <w:jc w:val="center"/>
                              <w:rPr>
                                <w:rFonts w:ascii="Sassoon Infant Rg" w:hAnsi="Sassoon Infant Rg"/>
                                <w:b/>
                              </w:rPr>
                            </w:pPr>
                            <w:r w:rsidRPr="005F5A86">
                              <w:rPr>
                                <w:rFonts w:ascii="Sassoon Infant Rg" w:hAnsi="Sassoon Infant Rg"/>
                                <w:b/>
                              </w:rPr>
                              <w:t>j, v, w, x</w:t>
                            </w:r>
                          </w:p>
                          <w:p w14:paraId="16B2B70D" w14:textId="1F25FD45" w:rsidR="000A3045" w:rsidRPr="005F5A86" w:rsidRDefault="000A3045" w:rsidP="001A5075">
                            <w:pPr>
                              <w:contextualSpacing/>
                              <w:jc w:val="center"/>
                              <w:rPr>
                                <w:rFonts w:ascii="Sassoon Infant Rg" w:hAnsi="Sassoon Infant Rg"/>
                                <w:b/>
                              </w:rPr>
                            </w:pPr>
                            <w:r w:rsidRPr="005F5A86">
                              <w:rPr>
                                <w:rFonts w:ascii="Sassoon Infant Rg" w:hAnsi="Sassoon Infant Rg"/>
                                <w:b/>
                              </w:rPr>
                              <w:t>y, z, zz, qu</w:t>
                            </w:r>
                          </w:p>
                          <w:p w14:paraId="0F7206BA" w14:textId="77777777" w:rsidR="000A3045" w:rsidRPr="005F5A86" w:rsidRDefault="000A3045" w:rsidP="001A5075">
                            <w:pPr>
                              <w:contextualSpacing/>
                              <w:jc w:val="center"/>
                              <w:rPr>
                                <w:rFonts w:ascii="Sassoon Infant Rg" w:hAnsi="Sassoon Infant Rg"/>
                                <w:b/>
                              </w:rPr>
                            </w:pPr>
                          </w:p>
                          <w:p w14:paraId="5CDA1BD1" w14:textId="257E8DD9" w:rsidR="000A3045" w:rsidRPr="005F5A86" w:rsidRDefault="000A3045" w:rsidP="001A5075">
                            <w:pPr>
                              <w:jc w:val="center"/>
                              <w:rPr>
                                <w:rFonts w:ascii="Sassoon Infant Rg" w:hAnsi="Sassoon Infant Rg"/>
                              </w:rPr>
                            </w:pPr>
                            <w:r w:rsidRPr="005F5A86">
                              <w:rPr>
                                <w:rFonts w:ascii="Sassoon Infant Rg" w:hAnsi="Sassoon Infant Rg"/>
                              </w:rPr>
                              <w:t xml:space="preserve">Tricky </w:t>
                            </w:r>
                            <w:r w:rsidR="00A94FBC">
                              <w:rPr>
                                <w:rFonts w:ascii="Sassoon Infant Rg" w:hAnsi="Sassoon Infant Rg"/>
                              </w:rPr>
                              <w:t xml:space="preserve">and High Frequency </w:t>
                            </w:r>
                            <w:r w:rsidR="005F5A86" w:rsidRPr="005F5A86">
                              <w:rPr>
                                <w:rFonts w:ascii="Sassoon Infant Rg" w:hAnsi="Sassoon Infant Rg"/>
                              </w:rPr>
                              <w:t>W</w:t>
                            </w:r>
                            <w:r w:rsidRPr="005F5A86">
                              <w:rPr>
                                <w:rFonts w:ascii="Sassoon Infant Rg" w:hAnsi="Sassoon Infant Rg"/>
                              </w:rPr>
                              <w:t>ords</w:t>
                            </w:r>
                          </w:p>
                          <w:p w14:paraId="059D7C61" w14:textId="00D0D965" w:rsidR="005F5A86" w:rsidRPr="00A94FBC" w:rsidRDefault="005F1E2F" w:rsidP="00A94FBC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sz w:val="20"/>
                                <w:szCs w:val="16"/>
                              </w:rPr>
                            </w:pP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>h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>er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>,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 xml:space="preserve"> was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>,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 xml:space="preserve"> you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 xml:space="preserve">, 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>will</w:t>
                            </w:r>
                            <w:r w:rsidRPr="00A94FBC">
                              <w:rPr>
                                <w:rFonts w:ascii="Sassoon Infant Rg" w:hAnsi="Sassoon Infant Rg"/>
                                <w:b/>
                                <w:szCs w:val="18"/>
                              </w:rPr>
                              <w:t xml:space="preserve">, </w:t>
                            </w:r>
                            <w:r w:rsidR="005F5A86" w:rsidRPr="00A94FBC">
                              <w:rPr>
                                <w:rFonts w:ascii="Sassoon Infant Rg" w:hAnsi="Sassoon Infant Rg"/>
                                <w:b/>
                                <w:szCs w:val="16"/>
                              </w:rPr>
                              <w:t>he she we be</w:t>
                            </w:r>
                            <w:r w:rsidR="00A94FBC">
                              <w:rPr>
                                <w:rFonts w:ascii="Sassoon Infant Rg" w:hAnsi="Sassoon Infant Rg"/>
                                <w:b/>
                                <w:szCs w:val="16"/>
                              </w:rPr>
                              <w:t>,</w:t>
                            </w:r>
                            <w:r w:rsidR="005F5A86" w:rsidRPr="00A94FBC">
                              <w:rPr>
                                <w:rFonts w:ascii="Sassoon Infant Rg" w:hAnsi="Sassoon Infant Rg"/>
                                <w:b/>
                                <w:szCs w:val="16"/>
                              </w:rPr>
                              <w:t xml:space="preserve"> me</w:t>
                            </w:r>
                          </w:p>
                          <w:p w14:paraId="2A4A7B1B" w14:textId="06619660" w:rsidR="005F1E2F" w:rsidRPr="001A36A3" w:rsidRDefault="005F1E2F" w:rsidP="005F1E2F">
                            <w:pPr>
                              <w:rPr>
                                <w:rFonts w:ascii="Sassoon Infant Rg" w:hAnsi="Sassoon Infant Rg"/>
                                <w:sz w:val="18"/>
                                <w:szCs w:val="18"/>
                              </w:rPr>
                            </w:pPr>
                          </w:p>
                          <w:p w14:paraId="06FDBEFB" w14:textId="27925A19" w:rsidR="005F1E2F" w:rsidRPr="001A36A3" w:rsidRDefault="005F1E2F" w:rsidP="005F1E2F">
                            <w:pPr>
                              <w:rPr>
                                <w:rFonts w:ascii="Sassoon Infant Rg" w:hAnsi="Sassoon Infant Rg"/>
                                <w:sz w:val="18"/>
                                <w:szCs w:val="18"/>
                              </w:rPr>
                            </w:pPr>
                          </w:p>
                          <w:p w14:paraId="289C15D1" w14:textId="77777777" w:rsidR="005F1E2F" w:rsidRPr="000A3045" w:rsidRDefault="005F1E2F" w:rsidP="001A5075">
                            <w:pPr>
                              <w:jc w:val="center"/>
                              <w:rPr>
                                <w:rFonts w:ascii="Sassoon Infant Rg" w:hAnsi="Sassoon Infant Rg"/>
                                <w:sz w:val="21"/>
                                <w:szCs w:val="21"/>
                              </w:rPr>
                            </w:pPr>
                          </w:p>
                          <w:p w14:paraId="32F48D3B" w14:textId="77777777" w:rsidR="00E43CE3" w:rsidRPr="00E43CE3" w:rsidRDefault="00E43CE3" w:rsidP="00E43CE3">
                            <w:pPr>
                              <w:rPr>
                                <w:rFonts w:ascii="Sassoon Infant Rg" w:hAnsi="Sassoon Infant Rg"/>
                                <w:sz w:val="16"/>
                                <w:szCs w:val="16"/>
                              </w:rPr>
                            </w:pPr>
                          </w:p>
                          <w:p w14:paraId="78BA3E95" w14:textId="77777777" w:rsidR="003D5B07" w:rsidRPr="00FF7D43" w:rsidRDefault="003D5B07" w:rsidP="003D5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B2E5" w14:textId="3D4D59A9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612CF503" w:rsidR="003D5B07" w:rsidRPr="002B3F02" w:rsidRDefault="003D5B07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B3F02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3686" w:type="dxa"/>
          </w:tcPr>
          <w:p w14:paraId="7ED96FD6" w14:textId="77777777" w:rsidR="00C34DB0" w:rsidRDefault="00C34DB0" w:rsidP="005F1E2F">
            <w:pPr>
              <w:spacing w:after="160" w:line="259" w:lineRule="auto"/>
              <w:jc w:val="center"/>
              <w:rPr>
                <w:rFonts w:ascii="Sassoon Infant Rg" w:hAnsi="Sassoon Infant Rg"/>
              </w:rPr>
            </w:pPr>
            <w:r w:rsidRPr="00B71A27">
              <w:rPr>
                <w:rFonts w:ascii="Sassoon Infant Rg" w:hAnsi="Sassoon Infant Rg"/>
              </w:rPr>
              <w:t>In handwriting, we will be continuing to practise forming the letters we have been learning. Our focus will be</w:t>
            </w:r>
            <w:r w:rsidRPr="00B71A27">
              <w:rPr>
                <w:rFonts w:ascii="Sassoon Infant Rg" w:hAnsi="Sassoon Infant Rg"/>
                <w:b/>
              </w:rPr>
              <w:t xml:space="preserve"> l</w:t>
            </w:r>
            <w:r w:rsidR="005F1E2F">
              <w:rPr>
                <w:rFonts w:ascii="Sassoon Infant Rg" w:hAnsi="Sassoon Infant Rg"/>
                <w:b/>
              </w:rPr>
              <w:t>, i and</w:t>
            </w:r>
            <w:r w:rsidRPr="00B71A27">
              <w:rPr>
                <w:rFonts w:ascii="Sassoon Infant Rg" w:hAnsi="Sassoon Infant Rg"/>
                <w:b/>
              </w:rPr>
              <w:t xml:space="preserve"> t, </w:t>
            </w:r>
            <w:r w:rsidRPr="00B71A27">
              <w:rPr>
                <w:rFonts w:ascii="Sassoon Infant Rg" w:hAnsi="Sassoon Infant Rg"/>
              </w:rPr>
              <w:t>Len’s Long Ladders.</w:t>
            </w:r>
          </w:p>
          <w:p w14:paraId="76A47174" w14:textId="1BAA3D5F" w:rsidR="005F1E2F" w:rsidRDefault="005F1E2F" w:rsidP="005F1E2F">
            <w:pPr>
              <w:spacing w:after="160" w:line="259" w:lineRule="auto"/>
              <w:jc w:val="center"/>
              <w:rPr>
                <w:rFonts w:ascii="Sassoon Infant Rg" w:hAnsi="Sassoon Infant Rg"/>
              </w:rPr>
            </w:pPr>
            <w:r w:rsidRPr="005F1E2F">
              <w:rPr>
                <w:noProof/>
                <w:lang w:eastAsia="en-GB"/>
              </w:rPr>
              <w:drawing>
                <wp:inline distT="0" distB="0" distL="0" distR="0" wp14:anchorId="6D011E88" wp14:editId="611C11A2">
                  <wp:extent cx="237995" cy="573912"/>
                  <wp:effectExtent l="0" t="0" r="0" b="0"/>
                  <wp:docPr id="12" name="Picture 4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F9EDAA15-FB90-42CC-A9B6-810F21BC56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F9EDAA15-FB90-42CC-A9B6-810F21BC56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72" cy="59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1E2F">
              <w:rPr>
                <w:rFonts w:ascii="Sassoon Infant Rg" w:hAnsi="Sassoon Infant Rg"/>
              </w:rPr>
              <w:drawing>
                <wp:inline distT="0" distB="0" distL="0" distR="0" wp14:anchorId="415CB4A2" wp14:editId="32574EC0">
                  <wp:extent cx="294119" cy="474345"/>
                  <wp:effectExtent l="0" t="0" r="0" b="1905"/>
                  <wp:docPr id="4" name="Picture 3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5B14EAC2-F5B1-47B1-AB84-A4AD26A0AB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5B14EAC2-F5B1-47B1-AB84-A4AD26A0AB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47" cy="4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1E2F">
              <w:rPr>
                <w:noProof/>
                <w:lang w:eastAsia="en-GB"/>
              </w:rPr>
              <w:t xml:space="preserve"> </w:t>
            </w:r>
            <w:r w:rsidRPr="005F1E2F">
              <w:rPr>
                <w:rFonts w:ascii="Sassoon Infant Rg" w:hAnsi="Sassoon Infant Rg"/>
              </w:rPr>
              <w:drawing>
                <wp:inline distT="0" distB="0" distL="0" distR="0" wp14:anchorId="49116933" wp14:editId="33C8D95F">
                  <wp:extent cx="337185" cy="483608"/>
                  <wp:effectExtent l="0" t="0" r="5715" b="0"/>
                  <wp:docPr id="7" name="Picture 6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D96109C3-51A2-4497-B6C4-3DEA08ED91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D96109C3-51A2-4497-B6C4-3DEA08ED91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79" cy="49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A4E06" w14:textId="189BEAEB" w:rsidR="005F1E2F" w:rsidRPr="005F1E2F" w:rsidRDefault="005F1E2F" w:rsidP="005F1E2F">
            <w:pPr>
              <w:tabs>
                <w:tab w:val="left" w:pos="4635"/>
              </w:tabs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5F1E2F">
              <w:rPr>
                <w:rFonts w:ascii="Sassoon Primary Rg" w:hAnsi="Sassoon Primary Rg"/>
              </w:rPr>
              <w:t>We will be recognising which letter family the letters come from and saying the ditties as we practice them!</w:t>
            </w:r>
          </w:p>
        </w:tc>
        <w:tc>
          <w:tcPr>
            <w:tcW w:w="3118" w:type="dxa"/>
          </w:tcPr>
          <w:p w14:paraId="59C5881E" w14:textId="60EF59C4" w:rsidR="003D5B07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</w:t>
            </w:r>
            <w:r w:rsidR="001A5075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</w:t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</w:t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      </w:t>
            </w:r>
          </w:p>
          <w:p w14:paraId="01EAFF23" w14:textId="4D1FC32B" w:rsidR="003D5B07" w:rsidRDefault="003D5B07" w:rsidP="003D5B07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</w:p>
          <w:p w14:paraId="595390BD" w14:textId="309C941A" w:rsidR="001A5075" w:rsidRDefault="003D5B07" w:rsidP="001A5075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B507DA">
              <w:rPr>
                <w:rFonts w:ascii="Sassoon Infant Rg" w:hAnsi="Sassoon Infant Rg"/>
              </w:rPr>
              <w:t xml:space="preserve">In </w:t>
            </w:r>
            <w:r w:rsidR="00302F9E" w:rsidRPr="00B507DA">
              <w:rPr>
                <w:rFonts w:ascii="Sassoon Infant Rg" w:hAnsi="Sassoon Infant Rg"/>
                <w:color w:val="0070C0"/>
              </w:rPr>
              <w:t>W</w:t>
            </w:r>
            <w:r w:rsidRPr="00B507DA">
              <w:rPr>
                <w:rFonts w:ascii="Sassoon Infant Rg" w:hAnsi="Sassoon Infant Rg"/>
                <w:color w:val="0070C0"/>
              </w:rPr>
              <w:t xml:space="preserve">riting </w:t>
            </w:r>
            <w:r w:rsidR="009563A6" w:rsidRPr="00B507DA">
              <w:rPr>
                <w:rFonts w:ascii="Sassoon Infant Rg" w:hAnsi="Sassoon Infant Rg"/>
              </w:rPr>
              <w:t xml:space="preserve">we will be </w:t>
            </w:r>
            <w:r w:rsidR="00512F29">
              <w:rPr>
                <w:rFonts w:ascii="Sassoon Infant Rg" w:hAnsi="Sassoon Infant Rg"/>
              </w:rPr>
              <w:t>learning</w:t>
            </w:r>
            <w:r w:rsidR="00E43CE3" w:rsidRPr="00B507DA">
              <w:rPr>
                <w:rFonts w:ascii="Sassoon Infant Rg" w:hAnsi="Sassoon Infant Rg"/>
              </w:rPr>
              <w:t xml:space="preserve"> to </w:t>
            </w:r>
            <w:r w:rsidR="006F70EB">
              <w:rPr>
                <w:rFonts w:ascii="Sassoon Infant Rg" w:hAnsi="Sassoon Infant Rg"/>
              </w:rPr>
              <w:t>write</w:t>
            </w:r>
            <w:r w:rsidR="005B1A4C">
              <w:rPr>
                <w:rFonts w:ascii="Sassoon Infant Rg" w:hAnsi="Sassoon Infant Rg"/>
              </w:rPr>
              <w:t xml:space="preserve"> instructions a</w:t>
            </w:r>
            <w:r w:rsidR="00512F29">
              <w:rPr>
                <w:rFonts w:ascii="Sassoon Infant Rg" w:hAnsi="Sassoon Infant Rg"/>
              </w:rPr>
              <w:t>nd character descriptions.</w:t>
            </w:r>
          </w:p>
          <w:p w14:paraId="66C1577D" w14:textId="49A90596" w:rsidR="003D5B07" w:rsidRPr="00512F29" w:rsidRDefault="00512F29" w:rsidP="00512F29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  <w:noProof/>
                <w:lang w:eastAsia="en-GB"/>
              </w:rPr>
              <w:drawing>
                <wp:inline distT="0" distB="0" distL="0" distR="0" wp14:anchorId="06BEA58F" wp14:editId="2E056360">
                  <wp:extent cx="995022" cy="990600"/>
                  <wp:effectExtent l="0" t="0" r="0" b="0"/>
                  <wp:docPr id="10" name="Picture 10" descr="C:\Users\cfox\AppData\Local\Microsoft\Windows\INetCache\Content.MSO\AA8EB1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fox\AppData\Local\Microsoft\Windows\INetCache\Content.MSO\AA8EB1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27" cy="9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02A803DD" w14:textId="77777777" w:rsidR="008875A7" w:rsidRDefault="00BF054D" w:rsidP="00BF054D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</w:pPr>
            <w:r w:rsidRPr="00BF054D"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01EA7D5E" w14:textId="1A939590" w:rsidR="00C7763D" w:rsidRDefault="005B1A4C" w:rsidP="00C7763D">
            <w:pPr>
              <w:jc w:val="center"/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Cs w:val="24"/>
              </w:rPr>
              <w:t>The children will be exploring positional language. The</w:t>
            </w:r>
            <w:r w:rsidR="005F1E2F">
              <w:rPr>
                <w:rFonts w:ascii="Sassoon Infant Rg" w:hAnsi="Sassoon Infant Rg"/>
                <w:color w:val="000000" w:themeColor="text1"/>
                <w:szCs w:val="24"/>
              </w:rPr>
              <w:t>y</w:t>
            </w:r>
            <w:r>
              <w:rPr>
                <w:rFonts w:ascii="Sassoon Infant Rg" w:hAnsi="Sassoon Infant Rg"/>
                <w:color w:val="000000" w:themeColor="text1"/>
                <w:szCs w:val="24"/>
              </w:rPr>
              <w:t xml:space="preserve"> will be learning and understanding the words in, on, under, up, down, across, in front of, behind, forwards, backwards.</w:t>
            </w:r>
          </w:p>
          <w:p w14:paraId="3B775260" w14:textId="77777777" w:rsidR="005B1A4C" w:rsidRDefault="005B1A4C" w:rsidP="00C7763D">
            <w:pPr>
              <w:jc w:val="center"/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</w:p>
          <w:p w14:paraId="402A1B5A" w14:textId="2DEBF7CE" w:rsidR="005F1E2F" w:rsidRPr="000C3292" w:rsidRDefault="005F1E2F" w:rsidP="00C7763D">
            <w:pPr>
              <w:jc w:val="center"/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3D147BE5" wp14:editId="6C0243B2">
                  <wp:extent cx="1752600" cy="1051560"/>
                  <wp:effectExtent l="0" t="0" r="0" b="0"/>
                  <wp:docPr id="18" name="Picture 18" descr="Racoon showing several positions related to a cardboard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coon showing several positions related to a cardboard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8AABB6A" wp14:editId="77C45DD8">
                      <wp:extent cx="304800" cy="304800"/>
                      <wp:effectExtent l="0" t="0" r="0" b="0"/>
                      <wp:docPr id="17" name="Rectangle 17" descr="directional and positional worksheet positional words kindergarten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174D1" id="Rectangle 17" o:spid="_x0000_s1026" alt="directional and positional worksheet positional words kindergarten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/MLUE3wIAAAgG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763D" w:rsidRPr="002B3F02" w14:paraId="1848C6C9" w14:textId="77777777" w:rsidTr="00751788">
        <w:trPr>
          <w:trHeight w:val="2558"/>
        </w:trPr>
        <w:tc>
          <w:tcPr>
            <w:tcW w:w="3397" w:type="dxa"/>
          </w:tcPr>
          <w:p w14:paraId="61D5DF42" w14:textId="7B7F2880" w:rsidR="00C7763D" w:rsidRPr="0005603E" w:rsidRDefault="00C7763D" w:rsidP="003D5B07">
            <w:pPr>
              <w:rPr>
                <w:sz w:val="20"/>
                <w:szCs w:val="20"/>
              </w:rPr>
            </w:pPr>
            <w:r w:rsidRPr="0005603E">
              <w:rPr>
                <w:rFonts w:ascii="Sassoon Infant Rg" w:hAnsi="Sassoon Infant Rg"/>
                <w:sz w:val="20"/>
                <w:szCs w:val="20"/>
              </w:rPr>
              <w:t xml:space="preserve">          </w:t>
            </w:r>
            <w:r w:rsidRPr="0005603E">
              <w:rPr>
                <w:sz w:val="20"/>
                <w:szCs w:val="20"/>
              </w:rPr>
              <w:t xml:space="preserve">   </w:t>
            </w:r>
            <w:r w:rsidRPr="0005603E">
              <w:rPr>
                <w:noProof/>
                <w:sz w:val="20"/>
                <w:szCs w:val="20"/>
                <w:lang w:eastAsia="en-GB"/>
              </w:rPr>
              <w:t xml:space="preserve">     </w:t>
            </w:r>
            <w:r w:rsidR="000360DB">
              <w:rPr>
                <w:noProof/>
                <w:sz w:val="20"/>
                <w:szCs w:val="20"/>
                <w:lang w:eastAsia="en-GB"/>
              </w:rPr>
              <w:t xml:space="preserve">    </w:t>
            </w:r>
            <w:r w:rsidRPr="0005603E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4AE6671" wp14:editId="319CA570">
                  <wp:extent cx="495300" cy="473475"/>
                  <wp:effectExtent l="0" t="0" r="0" b="3175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26" cy="53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653A2" w14:textId="48A81FB0" w:rsidR="00C7763D" w:rsidRPr="000360DB" w:rsidRDefault="00C7763D" w:rsidP="00EB1B41">
            <w:pPr>
              <w:ind w:right="-557"/>
              <w:rPr>
                <w:rFonts w:ascii="Sassoon Infant Rg" w:hAnsi="Sassoon Infant Rg"/>
                <w:b/>
                <w:noProof/>
                <w:sz w:val="20"/>
                <w:szCs w:val="20"/>
                <w:lang w:eastAsia="en-GB"/>
              </w:rPr>
            </w:pPr>
            <w:r w:rsidRPr="000360DB">
              <w:rPr>
                <w:rFonts w:ascii="Sassoon Infant Rg" w:hAnsi="Sassoon Infant Rg"/>
                <w:b/>
                <w:noProof/>
                <w:sz w:val="20"/>
                <w:szCs w:val="20"/>
                <w:lang w:eastAsia="en-GB"/>
              </w:rPr>
              <w:t xml:space="preserve">                Wise Old Owl</w:t>
            </w:r>
          </w:p>
          <w:p w14:paraId="78A209BF" w14:textId="7B5CDD3E" w:rsidR="00C7763D" w:rsidRPr="00C7763D" w:rsidRDefault="00C7763D" w:rsidP="0005603E">
            <w:pPr>
              <w:ind w:right="-557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</w:p>
          <w:p w14:paraId="70039709" w14:textId="64F53BF4" w:rsidR="00C7763D" w:rsidRPr="00C7763D" w:rsidRDefault="00C7763D" w:rsidP="0005603E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C7763D">
              <w:rPr>
                <w:rFonts w:ascii="Sassoon Infant Rg" w:hAnsi="Sassoon Infant Rg"/>
                <w:sz w:val="20"/>
                <w:szCs w:val="20"/>
              </w:rPr>
              <w:t>A Wise old owl sat in an oak,</w:t>
            </w:r>
          </w:p>
          <w:p w14:paraId="54C63957" w14:textId="77777777" w:rsidR="00C7763D" w:rsidRPr="00C7763D" w:rsidRDefault="00C7763D" w:rsidP="0005603E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5392AF39" w14:textId="3B27A104" w:rsidR="00C7763D" w:rsidRPr="00C7763D" w:rsidRDefault="00C7763D" w:rsidP="0005603E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C7763D">
              <w:rPr>
                <w:rFonts w:ascii="Sassoon Infant Rg" w:hAnsi="Sassoon Infant Rg"/>
                <w:sz w:val="20"/>
                <w:szCs w:val="20"/>
              </w:rPr>
              <w:t xml:space="preserve"> The more he heard, the less he spoke.</w:t>
            </w:r>
          </w:p>
          <w:p w14:paraId="3D58F7C5" w14:textId="77777777" w:rsidR="00C7763D" w:rsidRPr="00C7763D" w:rsidRDefault="00C7763D" w:rsidP="0005603E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19262725" w14:textId="39D42FBA" w:rsidR="00C7763D" w:rsidRPr="00C7763D" w:rsidRDefault="00C7763D" w:rsidP="0005603E">
            <w:pPr>
              <w:ind w:left="-567" w:right="-557"/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C7763D">
              <w:rPr>
                <w:rFonts w:ascii="Sassoon Infant Rg" w:hAnsi="Sassoon Infant Rg"/>
                <w:sz w:val="20"/>
                <w:szCs w:val="20"/>
              </w:rPr>
              <w:t xml:space="preserve"> The less he spoke, the more he heard.</w:t>
            </w:r>
          </w:p>
          <w:p w14:paraId="67B88377" w14:textId="0D5810BB" w:rsidR="00C7763D" w:rsidRPr="00C7763D" w:rsidRDefault="005F5A86" w:rsidP="005F5A86">
            <w:pPr>
              <w:tabs>
                <w:tab w:val="left" w:pos="2430"/>
              </w:tabs>
              <w:ind w:left="-567"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ab/>
            </w:r>
          </w:p>
          <w:p w14:paraId="2C9861F2" w14:textId="5998BDBA" w:rsidR="00C7763D" w:rsidRPr="00C7763D" w:rsidRDefault="00C7763D" w:rsidP="0005603E">
            <w:pPr>
              <w:ind w:left="-567" w:right="-557"/>
              <w:jc w:val="center"/>
              <w:rPr>
                <w:rFonts w:ascii="Verdana" w:hAnsi="Verdana"/>
                <w:sz w:val="20"/>
                <w:szCs w:val="20"/>
              </w:rPr>
            </w:pPr>
            <w:r w:rsidRPr="00C7763D">
              <w:rPr>
                <w:rFonts w:ascii="Sassoon Infant Rg" w:hAnsi="Sassoon Infant Rg"/>
                <w:sz w:val="20"/>
                <w:szCs w:val="20"/>
              </w:rPr>
              <w:t>Why aren’t we all like that wise old bird</w:t>
            </w:r>
            <w:r w:rsidRPr="00C7763D">
              <w:rPr>
                <w:rFonts w:ascii="Verdana" w:hAnsi="Verdana"/>
                <w:sz w:val="20"/>
                <w:szCs w:val="20"/>
              </w:rPr>
              <w:t>?</w:t>
            </w:r>
          </w:p>
          <w:p w14:paraId="34A09347" w14:textId="5AA6DBA3" w:rsidR="00C7763D" w:rsidRPr="0005603E" w:rsidRDefault="00C7763D" w:rsidP="0005603E">
            <w:pPr>
              <w:ind w:right="-557"/>
              <w:rPr>
                <w:rFonts w:ascii="Sassoon Infant Rg" w:hAnsi="Sassoon Infant Rg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1074298C" wp14:editId="4E491155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201930</wp:posOffset>
                  </wp:positionV>
                  <wp:extent cx="850265" cy="800735"/>
                  <wp:effectExtent l="0" t="0" r="698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ise old owl imag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A85CE4" w14:textId="072968D1" w:rsidR="00C7763D" w:rsidRPr="0005603E" w:rsidRDefault="00C7763D" w:rsidP="00722DD8">
            <w:pPr>
              <w:ind w:left="-567" w:right="-557"/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75ED4869" w14:textId="3B47DB9E" w:rsidR="005B1A4C" w:rsidRPr="005F1E2F" w:rsidRDefault="00C7763D" w:rsidP="005F1E2F">
            <w:pPr>
              <w:jc w:val="center"/>
              <w:rPr>
                <w:rFonts w:ascii="Sassoon Infant Rg" w:hAnsi="Sassoon Infant Rg"/>
                <w:b/>
                <w:szCs w:val="24"/>
                <w:u w:val="single"/>
              </w:rPr>
            </w:pPr>
            <w:r w:rsidRPr="00C7763D">
              <w:rPr>
                <w:rFonts w:ascii="Sassoon Infant Rg" w:hAnsi="Sassoon Infant Rg"/>
                <w:b/>
                <w:szCs w:val="24"/>
                <w:u w:val="single"/>
              </w:rPr>
              <w:lastRenderedPageBreak/>
              <w:t>We will be reading</w:t>
            </w:r>
          </w:p>
          <w:p w14:paraId="6F59E585" w14:textId="24602F5B" w:rsidR="00C7763D" w:rsidRPr="00C7763D" w:rsidRDefault="00C7763D" w:rsidP="0005603E">
            <w:pPr>
              <w:jc w:val="center"/>
              <w:rPr>
                <w:rFonts w:ascii="Sassoon Infant Rg" w:hAnsi="Sassoon Infant Rg"/>
                <w:szCs w:val="24"/>
              </w:rPr>
            </w:pPr>
            <w:r w:rsidRPr="00C7763D">
              <w:rPr>
                <w:noProof/>
                <w:szCs w:val="24"/>
                <w:lang w:eastAsia="en-GB"/>
              </w:rPr>
              <w:drawing>
                <wp:inline distT="0" distB="0" distL="0" distR="0" wp14:anchorId="3EAEAF87" wp14:editId="74DC8D22">
                  <wp:extent cx="723900" cy="792843"/>
                  <wp:effectExtent l="0" t="0" r="0" b="7620"/>
                  <wp:docPr id="2" name="Picture 2" descr="Dear 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ar 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4" cy="79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184E4" w14:textId="77777777" w:rsidR="00C7763D" w:rsidRPr="00C7763D" w:rsidRDefault="00C7763D" w:rsidP="003B1141">
            <w:pPr>
              <w:rPr>
                <w:rFonts w:ascii="Sassoon Infant Rg" w:hAnsi="Sassoon Infant Rg"/>
                <w:noProof/>
                <w:szCs w:val="24"/>
                <w:lang w:eastAsia="en-GB"/>
              </w:rPr>
            </w:pPr>
          </w:p>
          <w:p w14:paraId="69108355" w14:textId="77777777" w:rsidR="00C7763D" w:rsidRPr="004C5EC0" w:rsidRDefault="00C7763D" w:rsidP="00C7763D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4C5EC0">
              <w:rPr>
                <w:rFonts w:ascii="Sassoon Infant Rg" w:hAnsi="Sassoon Infant Rg"/>
                <w:noProof/>
                <w:lang w:eastAsia="en-GB"/>
              </w:rPr>
              <w:t>We will be using the ‘Explorify Webiste to develop childrens langauge and communication skills through scientific discusion through the Zoom in Zoom activity. Can children quess what it is?</w:t>
            </w:r>
          </w:p>
          <w:p w14:paraId="398B3656" w14:textId="77777777" w:rsidR="00C7763D" w:rsidRPr="004C5EC0" w:rsidRDefault="00C7763D" w:rsidP="00C7763D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2CB04EA5" w14:textId="77777777" w:rsidR="00C7763D" w:rsidRPr="004C5EC0" w:rsidRDefault="00C7763D" w:rsidP="00C7763D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4C5EC0">
              <w:rPr>
                <w:rFonts w:ascii="Sassoon Infant Rg" w:hAnsi="Sassoon Infant Rg"/>
                <w:noProof/>
                <w:lang w:eastAsia="en-GB"/>
              </w:rPr>
              <w:t>We will also be thinking philosophically to think about what animals do and don’t make good pets?</w:t>
            </w:r>
          </w:p>
          <w:p w14:paraId="406319F9" w14:textId="17AB7772" w:rsidR="00C7763D" w:rsidRDefault="00C7763D" w:rsidP="00C7763D">
            <w:pPr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4C5EC0">
              <w:rPr>
                <w:rFonts w:ascii="Sassoon Infant Rg" w:hAnsi="Sassoon Infant Rg"/>
                <w:noProof/>
                <w:lang w:eastAsia="en-GB"/>
              </w:rPr>
              <w:lastRenderedPageBreak/>
              <w:t>What you rather h</w:t>
            </w:r>
            <w:r w:rsidR="004C5EC0" w:rsidRPr="004C5EC0">
              <w:rPr>
                <w:rFonts w:ascii="Sassoon Infant Rg" w:hAnsi="Sassoon Infant Rg"/>
                <w:noProof/>
                <w:lang w:eastAsia="en-GB"/>
              </w:rPr>
              <w:t>ave a goldfish or a pirahna</w:t>
            </w:r>
            <w:r w:rsidRPr="004C5EC0">
              <w:rPr>
                <w:rFonts w:ascii="Sassoon Infant Rg" w:hAnsi="Sassoon Infant Rg"/>
                <w:noProof/>
                <w:lang w:eastAsia="en-GB"/>
              </w:rPr>
              <w:t>? Can you say why?</w:t>
            </w:r>
          </w:p>
        </w:tc>
        <w:tc>
          <w:tcPr>
            <w:tcW w:w="3118" w:type="dxa"/>
          </w:tcPr>
          <w:p w14:paraId="593CD031" w14:textId="29983A51" w:rsidR="004C5EC0" w:rsidRPr="004C5EC0" w:rsidRDefault="004C5EC0" w:rsidP="004C5EC0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 w:val="28"/>
                <w:szCs w:val="20"/>
                <w:highlight w:val="green"/>
              </w:rPr>
            </w:pPr>
            <w:r w:rsidRPr="004C5EC0">
              <w:rPr>
                <w:rFonts w:ascii="Sassoon Infant Rg" w:hAnsi="Sassoon Infant Rg"/>
                <w:b/>
                <w:szCs w:val="19"/>
                <w:highlight w:val="green"/>
              </w:rPr>
              <w:lastRenderedPageBreak/>
              <w:t>Reading</w:t>
            </w:r>
          </w:p>
          <w:p w14:paraId="1ADEF669" w14:textId="50020E24" w:rsidR="004C5EC0" w:rsidRDefault="004C5EC0" w:rsidP="004C5EC0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Cs w:val="20"/>
                <w:highlight w:val="green"/>
              </w:rPr>
            </w:pPr>
          </w:p>
          <w:p w14:paraId="79E565B3" w14:textId="1E209DEF" w:rsidR="004C5EC0" w:rsidRDefault="004C5EC0" w:rsidP="004C5EC0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Cs w:val="20"/>
              </w:rPr>
            </w:pPr>
            <w:r w:rsidRPr="004C5EC0">
              <w:rPr>
                <w:rFonts w:ascii="Sassoon Infant Rg" w:hAnsi="Sassoon Infant Rg"/>
                <w:szCs w:val="20"/>
              </w:rPr>
              <w:t>Just a reminder, please ensure you hear your child read every day. This can be with their tricky words, high frequency</w:t>
            </w:r>
            <w:r w:rsidR="00C34DB0">
              <w:rPr>
                <w:rFonts w:ascii="Sassoon Infant Rg" w:hAnsi="Sassoon Infant Rg"/>
                <w:szCs w:val="20"/>
              </w:rPr>
              <w:t xml:space="preserve"> words, sounds, reading books and</w:t>
            </w:r>
            <w:r w:rsidRPr="004C5EC0">
              <w:rPr>
                <w:rFonts w:ascii="Sassoon Infant Rg" w:hAnsi="Sassoon Infant Rg"/>
                <w:szCs w:val="20"/>
              </w:rPr>
              <w:t xml:space="preserve"> poems. </w:t>
            </w:r>
          </w:p>
          <w:p w14:paraId="19B03E98" w14:textId="60C63B7C" w:rsidR="004C5EC0" w:rsidRDefault="004C5EC0" w:rsidP="00330763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szCs w:val="20"/>
              </w:rPr>
            </w:pPr>
          </w:p>
          <w:p w14:paraId="281CAA11" w14:textId="41AFCA23" w:rsidR="004C5EC0" w:rsidRPr="004C5EC0" w:rsidRDefault="005F1E2F" w:rsidP="004C5EC0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sz w:val="19"/>
                <w:szCs w:val="19"/>
                <w:highlight w:val="gree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A84233" wp14:editId="70CD99D6">
                  <wp:extent cx="1228725" cy="1038359"/>
                  <wp:effectExtent l="0" t="0" r="0" b="9525"/>
                  <wp:docPr id="14" name="Picture 14" descr="Image result for child reading with an ad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 reading with an ad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65" cy="104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03AA9A9" w14:textId="2965EC26" w:rsidR="00C7763D" w:rsidRPr="00330763" w:rsidRDefault="0087637B" w:rsidP="003B1141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szCs w:val="20"/>
              </w:rPr>
            </w:pPr>
            <w:r w:rsidRPr="00330763">
              <w:rPr>
                <w:rFonts w:ascii="Sassoon Infant Rg" w:hAnsi="Sassoon Infant Rg"/>
                <w:b/>
                <w:szCs w:val="20"/>
              </w:rPr>
              <w:t>Wednesday</w:t>
            </w:r>
          </w:p>
          <w:p w14:paraId="6DABB381" w14:textId="77777777" w:rsidR="00C34DB0" w:rsidRPr="00330763" w:rsidRDefault="00C34DB0" w:rsidP="00C34DB0">
            <w:pPr>
              <w:tabs>
                <w:tab w:val="left" w:pos="463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30763">
              <w:rPr>
                <w:rFonts w:ascii="Comic Sans MS" w:hAnsi="Comic Sans MS"/>
                <w:b/>
                <w:sz w:val="20"/>
                <w:szCs w:val="20"/>
              </w:rPr>
              <w:t>Animal Workshop</w:t>
            </w:r>
          </w:p>
          <w:p w14:paraId="6F12547F" w14:textId="77777777" w:rsidR="00C34DB0" w:rsidRPr="00330763" w:rsidRDefault="00C34DB0" w:rsidP="00C34DB0">
            <w:pPr>
              <w:tabs>
                <w:tab w:val="left" w:pos="463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D407710" w14:textId="3E364459" w:rsidR="00C34DB0" w:rsidRPr="007A5F11" w:rsidRDefault="00C34DB0" w:rsidP="00C34DB0">
            <w:pPr>
              <w:tabs>
                <w:tab w:val="left" w:pos="4635"/>
              </w:tabs>
              <w:jc w:val="center"/>
              <w:rPr>
                <w:rFonts w:ascii="Sassoon Infant Rg" w:hAnsi="Sassoon Infant Rg" w:cstheme="majorHAnsi"/>
                <w:noProof/>
                <w:szCs w:val="20"/>
                <w:lang w:eastAsia="en-GB"/>
              </w:rPr>
            </w:pPr>
            <w:r w:rsidRPr="00330763">
              <w:rPr>
                <w:rFonts w:ascii="Sassoon Infant Rg" w:hAnsi="Sassoon Infant Rg" w:cstheme="majorHAnsi"/>
                <w:szCs w:val="20"/>
              </w:rPr>
              <w:t>We are lucky to have ou</w:t>
            </w:r>
            <w:r w:rsidRPr="00330763">
              <w:rPr>
                <w:rFonts w:ascii="Sassoon Infant Rg" w:hAnsi="Sassoon Infant Rg" w:cstheme="majorHAnsi"/>
                <w:szCs w:val="20"/>
              </w:rPr>
              <w:t>r ‘Animal Workshop’ next</w:t>
            </w:r>
            <w:r>
              <w:rPr>
                <w:rFonts w:ascii="Sassoon Infant Rg" w:hAnsi="Sassoon Infant Rg" w:cstheme="majorHAnsi"/>
                <w:szCs w:val="20"/>
              </w:rPr>
              <w:t xml:space="preserve"> </w:t>
            </w:r>
            <w:r w:rsidR="00330763">
              <w:rPr>
                <w:rFonts w:ascii="Sassoon Infant Rg" w:hAnsi="Sassoon Infant Rg" w:cstheme="majorHAnsi"/>
                <w:szCs w:val="20"/>
              </w:rPr>
              <w:t xml:space="preserve">Wednesday </w:t>
            </w:r>
            <w:r w:rsidRPr="007A5F11">
              <w:rPr>
                <w:rFonts w:ascii="Sassoon Infant Rg" w:hAnsi="Sassoon Infant Rg" w:cstheme="majorHAnsi"/>
                <w:szCs w:val="20"/>
              </w:rPr>
              <w:t xml:space="preserve">where the </w:t>
            </w:r>
            <w:r w:rsidRPr="007A5F11">
              <w:rPr>
                <w:rFonts w:ascii="Sassoon Infant Rg" w:hAnsi="Sassoon Infant Rg" w:cstheme="majorHAnsi"/>
                <w:noProof/>
                <w:szCs w:val="20"/>
                <w:lang w:eastAsia="en-GB"/>
              </w:rPr>
              <w:t>children will have the opportunity to see and</w:t>
            </w:r>
            <w:r w:rsidR="00330763">
              <w:rPr>
                <w:rFonts w:ascii="Sassoon Infant Rg" w:hAnsi="Sassoon Infant Rg" w:cstheme="majorHAnsi"/>
                <w:noProof/>
                <w:szCs w:val="20"/>
                <w:lang w:eastAsia="en-GB"/>
              </w:rPr>
              <w:t xml:space="preserve"> hold a variety of animals. We are</w:t>
            </w:r>
            <w:r w:rsidRPr="007A5F11">
              <w:rPr>
                <w:rFonts w:ascii="Sassoon Infant Rg" w:hAnsi="Sassoon Infant Rg" w:cstheme="majorHAnsi"/>
                <w:noProof/>
                <w:szCs w:val="20"/>
                <w:lang w:eastAsia="en-GB"/>
              </w:rPr>
              <w:t xml:space="preserve"> sure they will be excited to share their learning with you. </w:t>
            </w:r>
          </w:p>
          <w:p w14:paraId="768D4BD3" w14:textId="77777777" w:rsidR="009D5094" w:rsidRDefault="009D5094" w:rsidP="00330763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sz w:val="20"/>
                <w:szCs w:val="20"/>
              </w:rPr>
            </w:pPr>
          </w:p>
          <w:p w14:paraId="345666DB" w14:textId="77777777" w:rsidR="00330763" w:rsidRDefault="00330763" w:rsidP="00330763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sz w:val="20"/>
                <w:szCs w:val="20"/>
              </w:rPr>
            </w:pPr>
          </w:p>
          <w:p w14:paraId="5D7A28E9" w14:textId="03BB83C9" w:rsidR="00C7763D" w:rsidRDefault="00C34DB0" w:rsidP="00946FDE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FF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BB7389" wp14:editId="714C2D7A">
                  <wp:extent cx="1542099" cy="771525"/>
                  <wp:effectExtent l="0" t="0" r="1270" b="0"/>
                  <wp:docPr id="3" name="Picture 3" descr="Snakes, the ecosystem, and us: it's time we change | The George Institute  for Global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akes, the ecosystem, and us: it's time we change | The George Institute  for Global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920" cy="77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55633" w14:textId="45E50E5B" w:rsidR="00C7763D" w:rsidRPr="00946FDE" w:rsidRDefault="00C7763D" w:rsidP="00C34DB0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</w:rPr>
              <w:t xml:space="preserve"> </w:t>
            </w:r>
          </w:p>
        </w:tc>
      </w:tr>
      <w:tr w:rsidR="004C5EC0" w:rsidRPr="002B3F02" w14:paraId="44EA502D" w14:textId="77777777" w:rsidTr="00751788">
        <w:trPr>
          <w:trHeight w:val="2558"/>
        </w:trPr>
        <w:tc>
          <w:tcPr>
            <w:tcW w:w="3397" w:type="dxa"/>
          </w:tcPr>
          <w:p w14:paraId="5DF7EC97" w14:textId="77777777" w:rsidR="004C5EC0" w:rsidRPr="0005603E" w:rsidRDefault="004C5EC0" w:rsidP="003D5B07">
            <w:pPr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3C4994" w14:textId="77777777" w:rsidR="004C5EC0" w:rsidRPr="00C7763D" w:rsidRDefault="004C5EC0" w:rsidP="004C5EC0">
            <w:pPr>
              <w:jc w:val="center"/>
              <w:rPr>
                <w:rFonts w:ascii="Sassoon Infant Rg" w:hAnsi="Sassoon Infant Rg"/>
                <w:b/>
                <w:szCs w:val="24"/>
                <w:u w:val="single"/>
              </w:rPr>
            </w:pPr>
          </w:p>
        </w:tc>
        <w:tc>
          <w:tcPr>
            <w:tcW w:w="3118" w:type="dxa"/>
          </w:tcPr>
          <w:p w14:paraId="22DF7BBF" w14:textId="77777777" w:rsidR="004C5EC0" w:rsidRDefault="004C5EC0" w:rsidP="00A25C5D">
            <w:pPr>
              <w:jc w:val="center"/>
              <w:rPr>
                <w:rFonts w:ascii="Sassoon Infant Rg" w:hAnsi="Sassoon Infant Rg"/>
                <w:b/>
                <w:sz w:val="19"/>
                <w:szCs w:val="19"/>
              </w:rPr>
            </w:pPr>
          </w:p>
        </w:tc>
        <w:tc>
          <w:tcPr>
            <w:tcW w:w="4253" w:type="dxa"/>
          </w:tcPr>
          <w:p w14:paraId="729B2513" w14:textId="77777777" w:rsidR="004C5EC0" w:rsidRDefault="004C5EC0" w:rsidP="003B1141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</w:tr>
    </w:tbl>
    <w:p w14:paraId="6D5C6407" w14:textId="4312B34B" w:rsidR="00193B3E" w:rsidRPr="00193B3E" w:rsidRDefault="00193B3E" w:rsidP="003B1141">
      <w:pPr>
        <w:tabs>
          <w:tab w:val="left" w:pos="4200"/>
        </w:tabs>
        <w:rPr>
          <w:sz w:val="20"/>
          <w:szCs w:val="20"/>
        </w:rPr>
      </w:pPr>
    </w:p>
    <w:sectPr w:rsidR="00193B3E" w:rsidRPr="00193B3E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A2EDB" w14:textId="77777777" w:rsidR="00193B3E" w:rsidRDefault="00193B3E" w:rsidP="00193B3E">
      <w:pPr>
        <w:spacing w:after="0" w:line="240" w:lineRule="auto"/>
      </w:pPr>
      <w:r>
        <w:separator/>
      </w:r>
    </w:p>
  </w:endnote>
  <w:endnote w:type="continuationSeparator" w:id="0">
    <w:p w14:paraId="7ADE1D91" w14:textId="77777777" w:rsidR="00193B3E" w:rsidRDefault="00193B3E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2C9E" w14:textId="77777777" w:rsidR="00193B3E" w:rsidRDefault="00193B3E" w:rsidP="00193B3E">
      <w:pPr>
        <w:spacing w:after="0" w:line="240" w:lineRule="auto"/>
      </w:pPr>
      <w:r>
        <w:separator/>
      </w:r>
    </w:p>
  </w:footnote>
  <w:footnote w:type="continuationSeparator" w:id="0">
    <w:p w14:paraId="4AFEB0D4" w14:textId="77777777" w:rsidR="00193B3E" w:rsidRDefault="00193B3E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7883"/>
    <w:rsid w:val="00024589"/>
    <w:rsid w:val="000360DB"/>
    <w:rsid w:val="000377CA"/>
    <w:rsid w:val="00040E45"/>
    <w:rsid w:val="00040EA8"/>
    <w:rsid w:val="0005603E"/>
    <w:rsid w:val="0006578D"/>
    <w:rsid w:val="000700B1"/>
    <w:rsid w:val="000853AC"/>
    <w:rsid w:val="000A1E8C"/>
    <w:rsid w:val="000A3045"/>
    <w:rsid w:val="000A46FB"/>
    <w:rsid w:val="000C3292"/>
    <w:rsid w:val="000D16D7"/>
    <w:rsid w:val="00103AA3"/>
    <w:rsid w:val="00132722"/>
    <w:rsid w:val="001349EF"/>
    <w:rsid w:val="001413C8"/>
    <w:rsid w:val="001509DB"/>
    <w:rsid w:val="0017723E"/>
    <w:rsid w:val="00191E5E"/>
    <w:rsid w:val="00193B3E"/>
    <w:rsid w:val="00197FDA"/>
    <w:rsid w:val="001A5075"/>
    <w:rsid w:val="001A5C9F"/>
    <w:rsid w:val="001B3358"/>
    <w:rsid w:val="001C08CB"/>
    <w:rsid w:val="001D557F"/>
    <w:rsid w:val="001E33BF"/>
    <w:rsid w:val="001E467F"/>
    <w:rsid w:val="002266D4"/>
    <w:rsid w:val="00230509"/>
    <w:rsid w:val="00230EA2"/>
    <w:rsid w:val="002659A9"/>
    <w:rsid w:val="00286622"/>
    <w:rsid w:val="00291D00"/>
    <w:rsid w:val="002B3CB4"/>
    <w:rsid w:val="002B3F02"/>
    <w:rsid w:val="002D4D96"/>
    <w:rsid w:val="002F0D6A"/>
    <w:rsid w:val="002F4EF7"/>
    <w:rsid w:val="002F6A9A"/>
    <w:rsid w:val="00302F9E"/>
    <w:rsid w:val="00303802"/>
    <w:rsid w:val="0031798B"/>
    <w:rsid w:val="00323268"/>
    <w:rsid w:val="00330763"/>
    <w:rsid w:val="00342228"/>
    <w:rsid w:val="00374E06"/>
    <w:rsid w:val="00394539"/>
    <w:rsid w:val="003B1141"/>
    <w:rsid w:val="003C352D"/>
    <w:rsid w:val="003D5B07"/>
    <w:rsid w:val="003D724A"/>
    <w:rsid w:val="003E2D3A"/>
    <w:rsid w:val="004230A2"/>
    <w:rsid w:val="004237EF"/>
    <w:rsid w:val="004246FB"/>
    <w:rsid w:val="004327E2"/>
    <w:rsid w:val="0045229F"/>
    <w:rsid w:val="0045563E"/>
    <w:rsid w:val="004B5430"/>
    <w:rsid w:val="004C2FD8"/>
    <w:rsid w:val="004C32AD"/>
    <w:rsid w:val="004C5EC0"/>
    <w:rsid w:val="004C60B8"/>
    <w:rsid w:val="004F731C"/>
    <w:rsid w:val="004F771B"/>
    <w:rsid w:val="0051204E"/>
    <w:rsid w:val="00512F29"/>
    <w:rsid w:val="00534279"/>
    <w:rsid w:val="00534DAC"/>
    <w:rsid w:val="0055183E"/>
    <w:rsid w:val="00555863"/>
    <w:rsid w:val="0057565E"/>
    <w:rsid w:val="005830C1"/>
    <w:rsid w:val="00585589"/>
    <w:rsid w:val="005B1A4C"/>
    <w:rsid w:val="005B6657"/>
    <w:rsid w:val="005B69CD"/>
    <w:rsid w:val="005C1418"/>
    <w:rsid w:val="005C2A52"/>
    <w:rsid w:val="005D49CC"/>
    <w:rsid w:val="005F1E2F"/>
    <w:rsid w:val="005F5A86"/>
    <w:rsid w:val="005F5A91"/>
    <w:rsid w:val="0062748D"/>
    <w:rsid w:val="00627DC9"/>
    <w:rsid w:val="00635C50"/>
    <w:rsid w:val="00637157"/>
    <w:rsid w:val="006377C9"/>
    <w:rsid w:val="00646FAC"/>
    <w:rsid w:val="00684ADC"/>
    <w:rsid w:val="006A3189"/>
    <w:rsid w:val="006B7747"/>
    <w:rsid w:val="006D4A35"/>
    <w:rsid w:val="006F70EB"/>
    <w:rsid w:val="00703417"/>
    <w:rsid w:val="00722DD8"/>
    <w:rsid w:val="00726FB6"/>
    <w:rsid w:val="00733DF3"/>
    <w:rsid w:val="007416F4"/>
    <w:rsid w:val="007461F5"/>
    <w:rsid w:val="00751788"/>
    <w:rsid w:val="00763387"/>
    <w:rsid w:val="007821CC"/>
    <w:rsid w:val="00786024"/>
    <w:rsid w:val="007B1771"/>
    <w:rsid w:val="007D0722"/>
    <w:rsid w:val="007D0868"/>
    <w:rsid w:val="007E7C2E"/>
    <w:rsid w:val="007F6458"/>
    <w:rsid w:val="00805E63"/>
    <w:rsid w:val="00817046"/>
    <w:rsid w:val="0083492F"/>
    <w:rsid w:val="00855547"/>
    <w:rsid w:val="008559CF"/>
    <w:rsid w:val="00856B17"/>
    <w:rsid w:val="0087637B"/>
    <w:rsid w:val="00876A8F"/>
    <w:rsid w:val="00881E3B"/>
    <w:rsid w:val="008866D4"/>
    <w:rsid w:val="008875A7"/>
    <w:rsid w:val="008A5124"/>
    <w:rsid w:val="008B314D"/>
    <w:rsid w:val="008D79E4"/>
    <w:rsid w:val="008E79A6"/>
    <w:rsid w:val="008F1708"/>
    <w:rsid w:val="008F4139"/>
    <w:rsid w:val="009271C3"/>
    <w:rsid w:val="00942B9E"/>
    <w:rsid w:val="00946FDE"/>
    <w:rsid w:val="0095099B"/>
    <w:rsid w:val="009563A6"/>
    <w:rsid w:val="009744D2"/>
    <w:rsid w:val="00976B2A"/>
    <w:rsid w:val="009C43FE"/>
    <w:rsid w:val="009D5041"/>
    <w:rsid w:val="009D5094"/>
    <w:rsid w:val="009E3A37"/>
    <w:rsid w:val="009F53B2"/>
    <w:rsid w:val="00A04A81"/>
    <w:rsid w:val="00A25C5D"/>
    <w:rsid w:val="00A4365F"/>
    <w:rsid w:val="00A50324"/>
    <w:rsid w:val="00A6792E"/>
    <w:rsid w:val="00A94FBC"/>
    <w:rsid w:val="00A975B4"/>
    <w:rsid w:val="00AA60E9"/>
    <w:rsid w:val="00AD06C3"/>
    <w:rsid w:val="00AE2E74"/>
    <w:rsid w:val="00AE78C3"/>
    <w:rsid w:val="00AF5816"/>
    <w:rsid w:val="00B14E50"/>
    <w:rsid w:val="00B326A0"/>
    <w:rsid w:val="00B507DA"/>
    <w:rsid w:val="00B752B4"/>
    <w:rsid w:val="00B80FC4"/>
    <w:rsid w:val="00B81334"/>
    <w:rsid w:val="00BA7C5C"/>
    <w:rsid w:val="00BC5E99"/>
    <w:rsid w:val="00BE3C00"/>
    <w:rsid w:val="00BF054D"/>
    <w:rsid w:val="00C04DCD"/>
    <w:rsid w:val="00C13F47"/>
    <w:rsid w:val="00C27E49"/>
    <w:rsid w:val="00C34DB0"/>
    <w:rsid w:val="00C47ACC"/>
    <w:rsid w:val="00C5179A"/>
    <w:rsid w:val="00C542BA"/>
    <w:rsid w:val="00C67866"/>
    <w:rsid w:val="00C76ABE"/>
    <w:rsid w:val="00C7763D"/>
    <w:rsid w:val="00C77F28"/>
    <w:rsid w:val="00C922CA"/>
    <w:rsid w:val="00CA3813"/>
    <w:rsid w:val="00CB10B4"/>
    <w:rsid w:val="00CC3DBD"/>
    <w:rsid w:val="00CE12B6"/>
    <w:rsid w:val="00CE6C33"/>
    <w:rsid w:val="00CF07DF"/>
    <w:rsid w:val="00D007E5"/>
    <w:rsid w:val="00D20C06"/>
    <w:rsid w:val="00D654E9"/>
    <w:rsid w:val="00D819DB"/>
    <w:rsid w:val="00D973EE"/>
    <w:rsid w:val="00DB0370"/>
    <w:rsid w:val="00DD6969"/>
    <w:rsid w:val="00E11F14"/>
    <w:rsid w:val="00E25998"/>
    <w:rsid w:val="00E43CE3"/>
    <w:rsid w:val="00E7192B"/>
    <w:rsid w:val="00EA0956"/>
    <w:rsid w:val="00EA5E30"/>
    <w:rsid w:val="00EB1B41"/>
    <w:rsid w:val="00EB61C3"/>
    <w:rsid w:val="00EE6031"/>
    <w:rsid w:val="00EF2028"/>
    <w:rsid w:val="00EF20EE"/>
    <w:rsid w:val="00EF3BDB"/>
    <w:rsid w:val="00EF4F1C"/>
    <w:rsid w:val="00F07B87"/>
    <w:rsid w:val="00F216EA"/>
    <w:rsid w:val="00F73929"/>
    <w:rsid w:val="00F84C4B"/>
    <w:rsid w:val="00F86D56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  <w:style w:type="paragraph" w:styleId="NormalWeb">
    <w:name w:val="Normal (Web)"/>
    <w:basedOn w:val="Normal"/>
    <w:uiPriority w:val="99"/>
    <w:semiHidden/>
    <w:unhideWhenUsed/>
    <w:rsid w:val="0094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Clare Fox</cp:lastModifiedBy>
  <cp:revision>2</cp:revision>
  <cp:lastPrinted>2022-01-18T16:49:00Z</cp:lastPrinted>
  <dcterms:created xsi:type="dcterms:W3CDTF">2025-03-05T12:11:00Z</dcterms:created>
  <dcterms:modified xsi:type="dcterms:W3CDTF">2025-03-05T12:11:00Z</dcterms:modified>
</cp:coreProperties>
</file>