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5448"/>
      </w:tblGrid>
      <w:tr w:rsidR="00102616" w14:paraId="1B5E88FB" w14:textId="77777777" w:rsidTr="00660572">
        <w:tc>
          <w:tcPr>
            <w:tcW w:w="3397" w:type="dxa"/>
            <w:shd w:val="clear" w:color="auto" w:fill="F2F2F2" w:themeFill="background1" w:themeFillShade="F2"/>
          </w:tcPr>
          <w:p w14:paraId="5DC116E7" w14:textId="362911D2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WB: </w:t>
            </w:r>
            <w:r w:rsidR="00097217" w:rsidRPr="007337CB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337CB">
              <w:rPr>
                <w:rFonts w:ascii="Arial" w:hAnsi="Arial" w:cs="Arial"/>
                <w:b/>
                <w:sz w:val="18"/>
                <w:szCs w:val="18"/>
              </w:rPr>
              <w:t>.9</w:t>
            </w:r>
            <w:bookmarkStart w:id="0" w:name="_GoBack"/>
            <w:bookmarkEnd w:id="0"/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.24          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987AB4" w14:textId="54FE04BF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Value: </w:t>
            </w:r>
            <w:r w:rsidR="00097217" w:rsidRPr="007337CB">
              <w:rPr>
                <w:rFonts w:ascii="Arial" w:hAnsi="Arial" w:cs="Arial"/>
                <w:b/>
                <w:sz w:val="18"/>
                <w:szCs w:val="18"/>
              </w:rPr>
              <w:t xml:space="preserve">Perseverance 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14:paraId="0765D105" w14:textId="0EB4C07E" w:rsidR="00102616" w:rsidRPr="007337CB" w:rsidRDefault="00102616" w:rsidP="001026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Behaviour Expectation: </w:t>
            </w:r>
            <w:r w:rsidRPr="007337CB">
              <w:rPr>
                <w:rFonts w:ascii="Arial" w:hAnsi="Arial" w:cs="Arial"/>
                <w:sz w:val="18"/>
                <w:szCs w:val="18"/>
                <w:lang w:val="en-US"/>
              </w:rPr>
              <w:t xml:space="preserve">Do </w:t>
            </w:r>
            <w:r w:rsidR="00097217" w:rsidRPr="007337CB">
              <w:rPr>
                <w:rFonts w:ascii="Arial" w:hAnsi="Arial" w:cs="Arial"/>
                <w:sz w:val="18"/>
                <w:szCs w:val="18"/>
                <w:lang w:val="en-US"/>
              </w:rPr>
              <w:t>work hard</w:t>
            </w:r>
          </w:p>
          <w:p w14:paraId="1BA81C9E" w14:textId="77777777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616" w:rsidRPr="00AA291D" w14:paraId="3687B263" w14:textId="77777777" w:rsidTr="00E25F7D">
        <w:tc>
          <w:tcPr>
            <w:tcW w:w="13948" w:type="dxa"/>
            <w:gridSpan w:val="3"/>
          </w:tcPr>
          <w:p w14:paraId="2E34B16F" w14:textId="2DB5C70B" w:rsidR="008A19A8" w:rsidRPr="00AA291D" w:rsidRDefault="00102616" w:rsidP="008A19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91D">
              <w:rPr>
                <w:rFonts w:ascii="Arial" w:hAnsi="Arial" w:cs="Arial"/>
                <w:b/>
                <w:sz w:val="28"/>
                <w:szCs w:val="28"/>
              </w:rPr>
              <w:t xml:space="preserve">Question of the Week: </w:t>
            </w:r>
            <w:r w:rsidR="00697FDC" w:rsidRPr="00AA291D">
              <w:rPr>
                <w:rFonts w:ascii="Arial" w:hAnsi="Arial" w:cs="Arial"/>
                <w:sz w:val="28"/>
                <w:szCs w:val="28"/>
              </w:rPr>
              <w:t>What are the different parts of the body called?</w:t>
            </w:r>
          </w:p>
        </w:tc>
      </w:tr>
    </w:tbl>
    <w:p w14:paraId="6A490508" w14:textId="1D4DAE5F" w:rsidR="00BE6B45" w:rsidRDefault="00BE6B45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4634"/>
        <w:gridCol w:w="4297"/>
        <w:gridCol w:w="2229"/>
        <w:gridCol w:w="3725"/>
      </w:tblGrid>
      <w:tr w:rsidR="00BE6B45" w14:paraId="20FC0A87" w14:textId="77777777" w:rsidTr="00D91649">
        <w:tc>
          <w:tcPr>
            <w:tcW w:w="4634" w:type="dxa"/>
            <w:vMerge w:val="restart"/>
          </w:tcPr>
          <w:p w14:paraId="6B6F59F4" w14:textId="77777777" w:rsidR="00BE6B45" w:rsidRPr="007F3DB8" w:rsidRDefault="00BE6B45" w:rsidP="00BE6B45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7F3DB8"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>We will be reading the stories:</w:t>
            </w:r>
          </w:p>
          <w:p w14:paraId="29DADC8E" w14:textId="77777777" w:rsidR="00BE6B45" w:rsidRPr="007F3DB8" w:rsidRDefault="00BE6B45" w:rsidP="00BE6B45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475"/>
              <w:gridCol w:w="1470"/>
            </w:tblGrid>
            <w:tr w:rsidR="00BE6B45" w:rsidRPr="007F3DB8" w14:paraId="12E7DA7E" w14:textId="77777777" w:rsidTr="00890DB9">
              <w:tc>
                <w:tcPr>
                  <w:tcW w:w="1517" w:type="dxa"/>
                </w:tcPr>
                <w:p w14:paraId="4C4BF140" w14:textId="77777777" w:rsidR="00BE6B45" w:rsidRPr="007F3DB8" w:rsidRDefault="00BE6B45" w:rsidP="00BE6B45">
                  <w:pPr>
                    <w:jc w:val="center"/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</w:pPr>
                  <w:r w:rsidRPr="007F3DB8">
                    <w:rPr>
                      <w:rFonts w:ascii="Sassoon Infant Rg" w:hAnsi="Sassoon Infant Rg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5DB72519" wp14:editId="5617123D">
                        <wp:extent cx="474042" cy="678180"/>
                        <wp:effectExtent l="0" t="0" r="2540" b="7620"/>
                        <wp:docPr id="204" name="Picture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395" cy="8446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8" w:type="dxa"/>
                </w:tcPr>
                <w:p w14:paraId="187310E6" w14:textId="77777777" w:rsidR="00BE6B45" w:rsidRPr="007F3DB8" w:rsidRDefault="00BE6B45" w:rsidP="00BE6B45">
                  <w:pPr>
                    <w:jc w:val="center"/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</w:pPr>
                  <w:r w:rsidRPr="007F3DB8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E23860D" wp14:editId="43DA7D09">
                        <wp:extent cx="632124" cy="701040"/>
                        <wp:effectExtent l="0" t="0" r="0" b="3810"/>
                        <wp:docPr id="6" name="Picture 6" descr="C:\Users\stephparkinson\AppData\Local\Microsoft\Windows\INetCache\Content.MSO\CCFA9C2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tephparkinson\AppData\Local\Microsoft\Windows\INetCache\Content.MSO\CCFA9C2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881" cy="706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8" w:type="dxa"/>
                </w:tcPr>
                <w:p w14:paraId="115C0992" w14:textId="77777777" w:rsidR="00BE6B45" w:rsidRPr="007F3DB8" w:rsidRDefault="00BE6B45" w:rsidP="00BE6B45">
                  <w:pPr>
                    <w:jc w:val="center"/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</w:pPr>
                  <w:r w:rsidRPr="007F3DB8">
                    <w:rPr>
                      <w:rFonts w:ascii="Sassoon Infant Rg" w:hAnsi="Sassoon Infant Rg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2FFB93B8" wp14:editId="615EBE54">
                        <wp:extent cx="601398" cy="655320"/>
                        <wp:effectExtent l="0" t="0" r="8255" b="0"/>
                        <wp:docPr id="203" name="Picture 203" descr="Flight Scho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light Scho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095" cy="793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6B45" w:rsidRPr="007F3DB8" w14:paraId="00CBEF44" w14:textId="77777777" w:rsidTr="00890DB9">
              <w:tc>
                <w:tcPr>
                  <w:tcW w:w="1517" w:type="dxa"/>
                </w:tcPr>
                <w:p w14:paraId="63B5CCF1" w14:textId="580AE204" w:rsidR="00BE6B45" w:rsidRPr="007F3DB8" w:rsidRDefault="00BE6B45" w:rsidP="00BE6B45">
                  <w:pPr>
                    <w:jc w:val="center"/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</w:pPr>
                  <w:r w:rsidRPr="007F3DB8"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  <w:t>Honeybees</w:t>
                  </w:r>
                  <w:r w:rsidR="008A19A8"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  <w:t xml:space="preserve"> story</w:t>
                  </w:r>
                </w:p>
              </w:tc>
              <w:tc>
                <w:tcPr>
                  <w:tcW w:w="1518" w:type="dxa"/>
                </w:tcPr>
                <w:p w14:paraId="50842A18" w14:textId="0B7EF3A6" w:rsidR="00BE6B45" w:rsidRPr="007F3DB8" w:rsidRDefault="00BE6B45" w:rsidP="00BE6B45">
                  <w:pPr>
                    <w:jc w:val="center"/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</w:pPr>
                  <w:r w:rsidRPr="007F3DB8"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  <w:t>Ladybirds</w:t>
                  </w:r>
                  <w:r w:rsidR="008A19A8"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  <w:t xml:space="preserve"> story</w:t>
                  </w:r>
                </w:p>
              </w:tc>
              <w:tc>
                <w:tcPr>
                  <w:tcW w:w="1518" w:type="dxa"/>
                </w:tcPr>
                <w:p w14:paraId="191E860D" w14:textId="77777777" w:rsidR="00BE6B45" w:rsidRDefault="00BE6B45" w:rsidP="00BE6B45">
                  <w:pPr>
                    <w:jc w:val="center"/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</w:pPr>
                  <w:r w:rsidRPr="007F3DB8"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  <w:t>Caterpillars</w:t>
                  </w:r>
                </w:p>
                <w:p w14:paraId="794FADD0" w14:textId="0FCE3B21" w:rsidR="008A19A8" w:rsidRPr="007F3DB8" w:rsidRDefault="00EC6FFB" w:rsidP="00BE6B45">
                  <w:pPr>
                    <w:jc w:val="center"/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  <w:t>S</w:t>
                  </w:r>
                  <w:r w:rsidR="008A19A8">
                    <w:rPr>
                      <w:rFonts w:ascii="Arial" w:hAnsi="Arial" w:cs="Arial"/>
                      <w:noProof/>
                      <w:color w:val="2A2A2A"/>
                      <w:sz w:val="18"/>
                      <w:szCs w:val="18"/>
                      <w:lang w:eastAsia="en-GB"/>
                    </w:rPr>
                    <w:t>tory</w:t>
                  </w:r>
                </w:p>
              </w:tc>
            </w:tr>
          </w:tbl>
          <w:p w14:paraId="2AA6A9FE" w14:textId="77777777" w:rsidR="00BE6B45" w:rsidRDefault="00BE6B45" w:rsidP="00BE6B4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56D44825" w14:textId="77777777" w:rsidR="00BE6B45" w:rsidRDefault="00BE6B45" w:rsidP="00BE6B4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28E094BD" w14:textId="77777777" w:rsidR="00BE6B45" w:rsidRDefault="00BE6B45" w:rsidP="00BE6B4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 xml:space="preserve">Tilda Tries </w:t>
            </w:r>
            <w:r w:rsidRPr="00E72E25"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 xml:space="preserve">Again by </w:t>
            </w:r>
            <w:r w:rsidRPr="00E72E25">
              <w:rPr>
                <w:rFonts w:ascii="Arial" w:hAnsi="Arial" w:cs="Arial"/>
                <w:sz w:val="18"/>
                <w:szCs w:val="18"/>
                <w:lang w:val="en-US"/>
              </w:rPr>
              <w:t>Tom Percival</w:t>
            </w:r>
          </w:p>
          <w:p w14:paraId="4AB6D7FF" w14:textId="77777777" w:rsidR="00BE6B45" w:rsidRDefault="008D281B" w:rsidP="00BE6B4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hyperlink r:id="rId11" w:history="1">
              <w:r w:rsidR="00BE6B45" w:rsidRPr="00DF4C25">
                <w:rPr>
                  <w:rStyle w:val="Hyperlink"/>
                  <w:rFonts w:ascii="Arial" w:hAnsi="Arial" w:cs="Arial"/>
                  <w:noProof/>
                  <w:sz w:val="18"/>
                  <w:szCs w:val="18"/>
                  <w:lang w:eastAsia="en-GB"/>
                </w:rPr>
                <w:t>https://www.youtube.com/watch?v=iQFae4BKaUI</w:t>
              </w:r>
            </w:hyperlink>
          </w:p>
          <w:p w14:paraId="63893A76" w14:textId="77777777" w:rsidR="00BE6B45" w:rsidRDefault="00BE6B45" w:rsidP="00BE6B4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 xml:space="preserve">The Magical Yet by </w:t>
            </w:r>
            <w:r w:rsidRPr="00E72E25">
              <w:rPr>
                <w:rFonts w:ascii="Arial" w:hAnsi="Arial" w:cs="Arial"/>
                <w:sz w:val="18"/>
                <w:szCs w:val="18"/>
                <w:lang w:val="en-US"/>
              </w:rPr>
              <w:t xml:space="preserve">Angela </w:t>
            </w:r>
            <w:proofErr w:type="spellStart"/>
            <w:r w:rsidRPr="00E72E25">
              <w:rPr>
                <w:rFonts w:ascii="Arial" w:hAnsi="Arial" w:cs="Arial"/>
                <w:sz w:val="18"/>
                <w:szCs w:val="18"/>
                <w:lang w:val="en-US"/>
              </w:rPr>
              <w:t>DiTerlizzi</w:t>
            </w:r>
            <w:proofErr w:type="spellEnd"/>
          </w:p>
          <w:p w14:paraId="22949F21" w14:textId="77777777" w:rsidR="00BE6B45" w:rsidRDefault="008D281B" w:rsidP="00BE6B4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hyperlink r:id="rId12" w:history="1">
              <w:r w:rsidR="00BE6B45" w:rsidRPr="00DF4C25">
                <w:rPr>
                  <w:rStyle w:val="Hyperlink"/>
                  <w:rFonts w:ascii="Arial" w:hAnsi="Arial" w:cs="Arial"/>
                  <w:noProof/>
                  <w:sz w:val="18"/>
                  <w:szCs w:val="18"/>
                  <w:lang w:eastAsia="en-GB"/>
                </w:rPr>
                <w:t>https://www.youtube.com/watch?v=F6QLt4092_Y</w:t>
              </w:r>
            </w:hyperlink>
          </w:p>
          <w:p w14:paraId="3AA97BCC" w14:textId="77777777" w:rsidR="00BE6B45" w:rsidRDefault="00BE6B45" w:rsidP="00BE6B4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>Flight School by Lita Judge</w:t>
            </w:r>
          </w:p>
          <w:p w14:paraId="254EB27E" w14:textId="5BB3F5AE" w:rsidR="00BE6B45" w:rsidRDefault="008D281B" w:rsidP="00BE6B45">
            <w:pPr>
              <w:rPr>
                <w:rFonts w:ascii="Arial" w:hAnsi="Arial" w:cs="Arial"/>
                <w:b/>
              </w:rPr>
            </w:pPr>
            <w:hyperlink r:id="rId13" w:history="1">
              <w:r w:rsidR="00BE6B45" w:rsidRPr="00DF4C25">
                <w:rPr>
                  <w:rStyle w:val="Hyperlink"/>
                  <w:rFonts w:ascii="Arial" w:hAnsi="Arial" w:cs="Arial"/>
                  <w:noProof/>
                  <w:sz w:val="18"/>
                  <w:szCs w:val="18"/>
                  <w:lang w:eastAsia="en-GB"/>
                </w:rPr>
                <w:t>https://www.youtube.com/watch?v=jcHy4RSAkbM</w:t>
              </w:r>
            </w:hyperlink>
          </w:p>
        </w:tc>
        <w:tc>
          <w:tcPr>
            <w:tcW w:w="4297" w:type="dxa"/>
          </w:tcPr>
          <w:p w14:paraId="6F3C0F3D" w14:textId="77777777" w:rsidR="00BE6B45" w:rsidRPr="007F3DB8" w:rsidRDefault="00BE6B45" w:rsidP="00BE6B45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7F3DB8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Grandma’s Fantastic Words</w:t>
            </w:r>
          </w:p>
          <w:p w14:paraId="6E21877A" w14:textId="77777777" w:rsidR="00BE6B45" w:rsidRPr="007F3DB8" w:rsidRDefault="00BE6B45" w:rsidP="00BE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DB8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B6CEFF5" wp14:editId="1D3E850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40640</wp:posOffset>
                      </wp:positionV>
                      <wp:extent cx="396240" cy="396240"/>
                      <wp:effectExtent l="0" t="0" r="2286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5B28D3" w14:textId="77777777" w:rsidR="00BE6B45" w:rsidRDefault="00BE6B45">
                                  <w:r w:rsidRPr="00985B00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4F7CC71A" wp14:editId="00EF166D">
                                        <wp:extent cx="237490" cy="318950"/>
                                        <wp:effectExtent l="0" t="0" r="0" b="508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7490" cy="318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CE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.7pt;margin-top:3.2pt;width:31.2pt;height:31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" fillcolor="white [3201]" strokeweight=".5pt">
                      <v:textbox>
                        <w:txbxContent>
                          <w:p w14:paraId="495B28D3" w14:textId="77777777" w:rsidR="00BE6B45" w:rsidRDefault="00BE6B45">
                            <w:r w:rsidRPr="00985B0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F7CC71A" wp14:editId="00EF166D">
                                  <wp:extent cx="237490" cy="318950"/>
                                  <wp:effectExtent l="0" t="0" r="0" b="5080"/>
                                  <wp:docPr id="275" name="Pictur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31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57437E" w14:textId="77777777" w:rsidR="00BE6B45" w:rsidRPr="007F3DB8" w:rsidRDefault="00BE6B45" w:rsidP="00BE6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DB8">
              <w:rPr>
                <w:rFonts w:ascii="Arial" w:hAnsi="Arial" w:cs="Arial"/>
                <w:b/>
                <w:sz w:val="18"/>
                <w:szCs w:val="18"/>
              </w:rPr>
              <w:t xml:space="preserve">                    brave </w:t>
            </w:r>
            <w:r w:rsidRPr="007F3DB8">
              <w:rPr>
                <w:rFonts w:ascii="Arial" w:hAnsi="Arial" w:cs="Arial"/>
                <w:sz w:val="18"/>
                <w:szCs w:val="18"/>
              </w:rPr>
              <w:t>courageous</w:t>
            </w:r>
          </w:p>
          <w:p w14:paraId="09C4E91B" w14:textId="77777777" w:rsidR="00BE6B45" w:rsidRPr="007F3DB8" w:rsidRDefault="00BE6B45" w:rsidP="00BE6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DB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scared </w:t>
            </w:r>
            <w:r w:rsidRPr="007F3DB8">
              <w:rPr>
                <w:rFonts w:ascii="Arial" w:hAnsi="Arial" w:cs="Arial"/>
                <w:sz w:val="18"/>
                <w:szCs w:val="18"/>
              </w:rPr>
              <w:t>petrified</w:t>
            </w:r>
          </w:p>
          <w:p w14:paraId="622F6A5A" w14:textId="77777777" w:rsidR="00BE6B45" w:rsidRPr="007F3DB8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684F7" w14:textId="77777777" w:rsidR="00D91649" w:rsidRDefault="00BE6B45" w:rsidP="00D916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Please use these words in a variety of different contexts for example</w:t>
            </w:r>
            <w:r w:rsidR="00D9164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0420FB" w14:textId="219B20AC" w:rsidR="00D91649" w:rsidRPr="00D91649" w:rsidRDefault="00BE6B45" w:rsidP="00D916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“</w:t>
            </w:r>
            <w:r w:rsidR="00D91649">
              <w:rPr>
                <w:rFonts w:ascii="Arial" w:hAnsi="Arial" w:cs="Arial"/>
                <w:sz w:val="18"/>
                <w:szCs w:val="18"/>
              </w:rPr>
              <w:t xml:space="preserve">You </w:t>
            </w:r>
            <w:r w:rsidR="00D91649" w:rsidRPr="00D91649">
              <w:rPr>
                <w:rFonts w:ascii="Arial" w:hAnsi="Arial" w:cs="Arial"/>
                <w:sz w:val="18"/>
                <w:szCs w:val="18"/>
              </w:rPr>
              <w:t xml:space="preserve">felt brave when </w:t>
            </w:r>
            <w:r w:rsidR="00D91649">
              <w:rPr>
                <w:rFonts w:ascii="Arial" w:hAnsi="Arial" w:cs="Arial"/>
                <w:sz w:val="18"/>
                <w:szCs w:val="18"/>
              </w:rPr>
              <w:t>you</w:t>
            </w:r>
            <w:r w:rsidR="008D281B">
              <w:rPr>
                <w:rFonts w:ascii="Arial" w:hAnsi="Arial" w:cs="Arial"/>
                <w:sz w:val="18"/>
                <w:szCs w:val="18"/>
              </w:rPr>
              <w:t xml:space="preserve"> went into your new class</w:t>
            </w:r>
            <w:r w:rsidR="00D91649">
              <w:rPr>
                <w:rFonts w:ascii="Arial" w:hAnsi="Arial" w:cs="Arial"/>
                <w:sz w:val="18"/>
                <w:szCs w:val="18"/>
              </w:rPr>
              <w:t>.”</w:t>
            </w:r>
          </w:p>
          <w:p w14:paraId="033C0646" w14:textId="739DAF7D" w:rsidR="00D91649" w:rsidRPr="00D91649" w:rsidRDefault="00D91649" w:rsidP="00D916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“You were </w:t>
            </w:r>
            <w:r w:rsidRPr="00D91649">
              <w:rPr>
                <w:rFonts w:ascii="Arial" w:hAnsi="Arial" w:cs="Arial"/>
                <w:sz w:val="18"/>
                <w:szCs w:val="18"/>
              </w:rPr>
              <w:t xml:space="preserve">courageous when </w:t>
            </w:r>
            <w:r>
              <w:rPr>
                <w:rFonts w:ascii="Arial" w:hAnsi="Arial" w:cs="Arial"/>
                <w:sz w:val="18"/>
                <w:szCs w:val="18"/>
              </w:rPr>
              <w:t xml:space="preserve">you </w:t>
            </w:r>
            <w:r w:rsidRPr="00D91649">
              <w:rPr>
                <w:rFonts w:ascii="Arial" w:hAnsi="Arial" w:cs="Arial"/>
                <w:sz w:val="18"/>
                <w:szCs w:val="18"/>
              </w:rPr>
              <w:t>helped</w:t>
            </w:r>
            <w:r>
              <w:rPr>
                <w:rFonts w:ascii="Arial" w:hAnsi="Arial" w:cs="Arial"/>
                <w:sz w:val="18"/>
                <w:szCs w:val="18"/>
              </w:rPr>
              <w:t xml:space="preserve"> your</w:t>
            </w:r>
            <w:r w:rsidRPr="00D91649">
              <w:rPr>
                <w:rFonts w:ascii="Arial" w:hAnsi="Arial" w:cs="Arial"/>
                <w:sz w:val="18"/>
                <w:szCs w:val="18"/>
              </w:rPr>
              <w:t xml:space="preserve"> friend climb the tree even though </w:t>
            </w:r>
            <w:r>
              <w:rPr>
                <w:rFonts w:ascii="Arial" w:hAnsi="Arial" w:cs="Arial"/>
                <w:sz w:val="18"/>
                <w:szCs w:val="18"/>
              </w:rPr>
              <w:t xml:space="preserve">you were </w:t>
            </w:r>
            <w:r w:rsidRPr="00D91649">
              <w:rPr>
                <w:rFonts w:ascii="Arial" w:hAnsi="Arial" w:cs="Arial"/>
                <w:sz w:val="18"/>
                <w:szCs w:val="18"/>
              </w:rPr>
              <w:t>nervous.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30C9516B" w14:textId="0A2B592B" w:rsidR="00D91649" w:rsidRPr="00D91649" w:rsidRDefault="00D91649" w:rsidP="00D916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“You were</w:t>
            </w:r>
            <w:r w:rsidR="00EC6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1649">
              <w:rPr>
                <w:rFonts w:ascii="Arial" w:hAnsi="Arial" w:cs="Arial"/>
                <w:sz w:val="18"/>
                <w:szCs w:val="18"/>
              </w:rPr>
              <w:t xml:space="preserve">scared when </w:t>
            </w:r>
            <w:r>
              <w:rPr>
                <w:rFonts w:ascii="Arial" w:hAnsi="Arial" w:cs="Arial"/>
                <w:sz w:val="18"/>
                <w:szCs w:val="18"/>
              </w:rPr>
              <w:t xml:space="preserve">you </w:t>
            </w:r>
            <w:r w:rsidRPr="00D91649">
              <w:rPr>
                <w:rFonts w:ascii="Arial" w:hAnsi="Arial" w:cs="Arial"/>
                <w:sz w:val="18"/>
                <w:szCs w:val="18"/>
              </w:rPr>
              <w:t xml:space="preserve">heard a loud noise in the middle of the night, but </w:t>
            </w:r>
            <w:r>
              <w:rPr>
                <w:rFonts w:ascii="Arial" w:hAnsi="Arial" w:cs="Arial"/>
                <w:sz w:val="18"/>
                <w:szCs w:val="18"/>
              </w:rPr>
              <w:t xml:space="preserve">you </w:t>
            </w:r>
            <w:r w:rsidRPr="00D91649">
              <w:rPr>
                <w:rFonts w:ascii="Arial" w:hAnsi="Arial" w:cs="Arial"/>
                <w:sz w:val="18"/>
                <w:szCs w:val="18"/>
              </w:rPr>
              <w:t>remembered it was just the wind.</w:t>
            </w:r>
            <w:r w:rsidR="008D281B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57224C10" w14:textId="2320BA93" w:rsidR="00BE6B45" w:rsidRPr="00D91649" w:rsidRDefault="00D91649" w:rsidP="00D916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You </w:t>
            </w:r>
            <w:r w:rsidRPr="00D91649">
              <w:rPr>
                <w:rFonts w:ascii="Arial" w:hAnsi="Arial" w:cs="Arial"/>
                <w:sz w:val="18"/>
                <w:szCs w:val="18"/>
              </w:rPr>
              <w:t xml:space="preserve">felt petrified when </w:t>
            </w:r>
            <w:r>
              <w:rPr>
                <w:rFonts w:ascii="Arial" w:hAnsi="Arial" w:cs="Arial"/>
                <w:sz w:val="18"/>
                <w:szCs w:val="18"/>
              </w:rPr>
              <w:t>you</w:t>
            </w:r>
            <w:r w:rsidRPr="00D91649">
              <w:rPr>
                <w:rFonts w:ascii="Arial" w:hAnsi="Arial" w:cs="Arial"/>
                <w:sz w:val="18"/>
                <w:szCs w:val="18"/>
              </w:rPr>
              <w:t xml:space="preserve"> saw a big spider in the bathroom, but </w:t>
            </w:r>
            <w:r>
              <w:rPr>
                <w:rFonts w:ascii="Arial" w:hAnsi="Arial" w:cs="Arial"/>
                <w:sz w:val="18"/>
                <w:szCs w:val="18"/>
              </w:rPr>
              <w:t>you</w:t>
            </w:r>
            <w:r w:rsidRPr="00D91649">
              <w:rPr>
                <w:rFonts w:ascii="Arial" w:hAnsi="Arial" w:cs="Arial"/>
                <w:sz w:val="18"/>
                <w:szCs w:val="18"/>
              </w:rPr>
              <w:t xml:space="preserve"> called for help</w:t>
            </w:r>
            <w:r>
              <w:rPr>
                <w:rFonts w:ascii="Arial" w:hAnsi="Arial" w:cs="Arial"/>
                <w:sz w:val="18"/>
                <w:szCs w:val="18"/>
              </w:rPr>
              <w:t>.”</w:t>
            </w:r>
          </w:p>
        </w:tc>
        <w:tc>
          <w:tcPr>
            <w:tcW w:w="2229" w:type="dxa"/>
          </w:tcPr>
          <w:p w14:paraId="02828E01" w14:textId="77777777" w:rsidR="00BE6B45" w:rsidRPr="007F3DB8" w:rsidRDefault="00BE6B45" w:rsidP="00BE6B45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7F3DB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5DC33A0" wp14:editId="7BB55484">
                  <wp:extent cx="334645" cy="329932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2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DB8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 xml:space="preserve"> Poetry Basket Poem</w:t>
            </w:r>
          </w:p>
          <w:p w14:paraId="658E66C5" w14:textId="77777777" w:rsidR="00BE6B45" w:rsidRPr="007F3DB8" w:rsidRDefault="00BE6B45" w:rsidP="00BE6B45">
            <w:pPr>
              <w:ind w:right="-557"/>
              <w:rPr>
                <w:rFonts w:ascii="Arial" w:hAnsi="Arial" w:cs="Arial"/>
                <w:b/>
                <w:sz w:val="18"/>
                <w:szCs w:val="18"/>
              </w:rPr>
            </w:pPr>
            <w:r w:rsidRPr="007F3DB8">
              <w:rPr>
                <w:rFonts w:ascii="Arial" w:hAnsi="Arial" w:cs="Arial"/>
                <w:b/>
                <w:sz w:val="18"/>
                <w:szCs w:val="18"/>
              </w:rPr>
              <w:t xml:space="preserve">Chop </w:t>
            </w:r>
            <w:proofErr w:type="spellStart"/>
            <w:r w:rsidRPr="007F3DB8">
              <w:rPr>
                <w:rFonts w:ascii="Arial" w:hAnsi="Arial" w:cs="Arial"/>
                <w:b/>
                <w:sz w:val="18"/>
                <w:szCs w:val="18"/>
              </w:rPr>
              <w:t>Chop</w:t>
            </w:r>
            <w:proofErr w:type="spellEnd"/>
          </w:p>
          <w:p w14:paraId="23098C6E" w14:textId="77777777" w:rsidR="00BE6B45" w:rsidRPr="007F3DB8" w:rsidRDefault="00BE6B45" w:rsidP="00BE6B45">
            <w:pPr>
              <w:ind w:right="-557"/>
              <w:rPr>
                <w:rFonts w:ascii="Arial" w:hAnsi="Arial" w:cs="Arial"/>
                <w:b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Chop </w:t>
            </w:r>
            <w:proofErr w:type="spellStart"/>
            <w:r w:rsidRPr="007F3DB8">
              <w:rPr>
                <w:rFonts w:ascii="Arial" w:hAnsi="Arial" w:cs="Arial"/>
                <w:sz w:val="18"/>
                <w:szCs w:val="18"/>
              </w:rPr>
              <w:t>chop</w:t>
            </w:r>
            <w:proofErr w:type="spellEnd"/>
            <w:r w:rsidRPr="007F3D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3DB8">
              <w:rPr>
                <w:rFonts w:ascii="Arial" w:hAnsi="Arial" w:cs="Arial"/>
                <w:sz w:val="18"/>
                <w:szCs w:val="18"/>
              </w:rPr>
              <w:t>choppity</w:t>
            </w:r>
            <w:proofErr w:type="spellEnd"/>
            <w:r w:rsidRPr="007F3DB8">
              <w:rPr>
                <w:rFonts w:ascii="Arial" w:hAnsi="Arial" w:cs="Arial"/>
                <w:sz w:val="18"/>
                <w:szCs w:val="18"/>
              </w:rPr>
              <w:t xml:space="preserve"> chop</w:t>
            </w:r>
          </w:p>
          <w:p w14:paraId="405D21EA" w14:textId="77777777" w:rsidR="00BE6B45" w:rsidRPr="007F3DB8" w:rsidRDefault="00BE6B45" w:rsidP="00BE6B45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Cut off the bottom and cut off </w:t>
            </w:r>
          </w:p>
          <w:p w14:paraId="4FEAF290" w14:textId="77777777" w:rsidR="00BE6B45" w:rsidRPr="007F3DB8" w:rsidRDefault="00BE6B45" w:rsidP="00BE6B45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the top.</w:t>
            </w:r>
          </w:p>
          <w:p w14:paraId="2042A4FE" w14:textId="77777777" w:rsidR="00A27D9C" w:rsidRDefault="00BE6B45" w:rsidP="00BE6B45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What there is left, just put</w:t>
            </w:r>
          </w:p>
          <w:p w14:paraId="53ABF19E" w14:textId="3A386319" w:rsidR="00BE6B45" w:rsidRPr="007F3DB8" w:rsidRDefault="00BE6B45" w:rsidP="00BE6B45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in the</w:t>
            </w:r>
            <w:r w:rsidR="00A27D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DB8">
              <w:rPr>
                <w:rFonts w:ascii="Arial" w:hAnsi="Arial" w:cs="Arial"/>
                <w:sz w:val="18"/>
                <w:szCs w:val="18"/>
              </w:rPr>
              <w:t>pot.</w:t>
            </w:r>
          </w:p>
          <w:p w14:paraId="59CCD5CE" w14:textId="066117D6" w:rsidR="00BE6B45" w:rsidRDefault="00BE6B45" w:rsidP="00BE6B45">
            <w:pPr>
              <w:rPr>
                <w:rFonts w:ascii="Arial" w:hAnsi="Arial" w:cs="Arial"/>
                <w:b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Chop </w:t>
            </w:r>
            <w:proofErr w:type="spellStart"/>
            <w:r w:rsidRPr="007F3DB8">
              <w:rPr>
                <w:rFonts w:ascii="Arial" w:hAnsi="Arial" w:cs="Arial"/>
                <w:sz w:val="18"/>
                <w:szCs w:val="18"/>
              </w:rPr>
              <w:t>chop</w:t>
            </w:r>
            <w:proofErr w:type="spellEnd"/>
            <w:r w:rsidRPr="007F3D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3DB8">
              <w:rPr>
                <w:rFonts w:ascii="Arial" w:hAnsi="Arial" w:cs="Arial"/>
                <w:sz w:val="18"/>
                <w:szCs w:val="18"/>
              </w:rPr>
              <w:t>choppity</w:t>
            </w:r>
            <w:proofErr w:type="spellEnd"/>
            <w:r w:rsidRPr="007F3DB8">
              <w:rPr>
                <w:rFonts w:ascii="Arial" w:hAnsi="Arial" w:cs="Arial"/>
                <w:sz w:val="18"/>
                <w:szCs w:val="18"/>
              </w:rPr>
              <w:t xml:space="preserve"> Chop</w:t>
            </w:r>
          </w:p>
        </w:tc>
        <w:tc>
          <w:tcPr>
            <w:tcW w:w="3725" w:type="dxa"/>
            <w:vMerge w:val="restart"/>
          </w:tcPr>
          <w:p w14:paraId="5451C242" w14:textId="419C7458" w:rsidR="00BE6B45" w:rsidRPr="00AA291D" w:rsidRDefault="00BE6B45" w:rsidP="00BE6B45">
            <w:pPr>
              <w:tabs>
                <w:tab w:val="left" w:pos="4635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A291D">
              <w:rPr>
                <w:rFonts w:ascii="Arial" w:hAnsi="Arial" w:cs="Arial"/>
                <w:b/>
                <w:sz w:val="18"/>
                <w:szCs w:val="18"/>
                <w:u w:val="single"/>
              </w:rPr>
              <w:t>Squiggle Whil</w:t>
            </w:r>
            <w:r w:rsidR="00A964A9">
              <w:rPr>
                <w:rFonts w:ascii="Arial" w:hAnsi="Arial" w:cs="Arial"/>
                <w:b/>
                <w:sz w:val="18"/>
                <w:szCs w:val="18"/>
                <w:u w:val="single"/>
              </w:rPr>
              <w:t>st</w:t>
            </w:r>
            <w:r w:rsidRPr="00AA291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You Wiggle:</w:t>
            </w:r>
          </w:p>
          <w:p w14:paraId="5F962DB3" w14:textId="77777777" w:rsidR="00BE6B45" w:rsidRPr="007F3DB8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Squiggle Dance 1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7F3DB8">
              <w:rPr>
                <w:rFonts w:ascii="Arial" w:hAnsi="Arial" w:cs="Arial"/>
                <w:sz w:val="18"/>
                <w:szCs w:val="18"/>
              </w:rPr>
              <w:t>Walking on Sunshine</w:t>
            </w:r>
          </w:p>
          <w:p w14:paraId="4B44853A" w14:textId="77777777" w:rsidR="00BE6B45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  <w:r w:rsidRPr="002D0A08">
              <w:rPr>
                <w:rFonts w:ascii="Arial" w:hAnsi="Arial" w:cs="Arial"/>
                <w:sz w:val="18"/>
                <w:szCs w:val="18"/>
              </w:rPr>
              <w:t xml:space="preserve">We will </w:t>
            </w:r>
            <w:r>
              <w:rPr>
                <w:rFonts w:ascii="Arial" w:hAnsi="Arial" w:cs="Arial"/>
                <w:sz w:val="18"/>
                <w:szCs w:val="18"/>
              </w:rPr>
              <w:t>learn the big movement down and up, s</w:t>
            </w:r>
            <w:r w:rsidRPr="007F3DB8">
              <w:rPr>
                <w:rFonts w:ascii="Arial" w:hAnsi="Arial" w:cs="Arial"/>
                <w:sz w:val="18"/>
                <w:szCs w:val="18"/>
              </w:rPr>
              <w:t>tarting with down.  Down up down up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11030E39" w14:textId="45BE6A13" w:rsidR="00BE6B45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Sassoon Infant Rg" w:hAnsi="Sassoon Infant Rg" w:cs="Arial"/>
                <w:noProof/>
                <w:sz w:val="18"/>
                <w:szCs w:val="18"/>
              </w:rPr>
              <w:drawing>
                <wp:inline distT="0" distB="0" distL="0" distR="0" wp14:anchorId="34F843E1" wp14:editId="3350D493">
                  <wp:extent cx="528539" cy="318655"/>
                  <wp:effectExtent l="0" t="0" r="5080" b="5715"/>
                  <wp:docPr id="23" name="Picture 23" descr="Drawing for the Terrified (4-week block) — Yardle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rawing for the Terrified (4-week block) — Yardley Ar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11" t="13490" b="70382"/>
                          <a:stretch/>
                        </pic:blipFill>
                        <pic:spPr bwMode="auto">
                          <a:xfrm>
                            <a:off x="0" y="0"/>
                            <a:ext cx="546623" cy="32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64100F" w14:textId="1EB7ECC5" w:rsidR="00BE6B45" w:rsidRPr="007F3DB8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will learn to write Len’s Ladder letter </w:t>
            </w:r>
            <w:r w:rsidRPr="007F3DB8">
              <w:rPr>
                <w:rFonts w:ascii="Sassoon Infant Rg" w:hAnsi="Sassoon Infant Rg" w:cs="Arial"/>
                <w:sz w:val="18"/>
                <w:szCs w:val="18"/>
              </w:rPr>
              <w:t>‘l’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0BFC45" w14:textId="099543E3" w:rsidR="00BE6B45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“Down the ladder and curl around.”</w:t>
            </w:r>
          </w:p>
          <w:p w14:paraId="3E5A0B6B" w14:textId="0B0AD5F8" w:rsidR="00BE6B45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CC8D5BB" wp14:editId="0AB3091F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33655</wp:posOffset>
                      </wp:positionV>
                      <wp:extent cx="1014730" cy="1314450"/>
                      <wp:effectExtent l="0" t="0" r="1397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473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4D4368" w14:textId="77777777" w:rsidR="00BE6B45" w:rsidRPr="00660572" w:rsidRDefault="00BE6B45" w:rsidP="00D91649">
                                  <w:pPr>
                                    <w:pStyle w:val="NoSpacing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7337CB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81FA08F" wp14:editId="436E63E7">
                                        <wp:extent cx="457200" cy="1200150"/>
                                        <wp:effectExtent l="0" t="0" r="0" b="0"/>
                                        <wp:docPr id="53" name="Picture 10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52247931-09F6-4CDB-AD8E-D0E0696CD94D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0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52247931-09F6-4CDB-AD8E-D0E0696CD94D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3725" cy="12172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8D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margin-left:41.4pt;margin-top:2.65pt;width:79.9pt;height:10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" fillcolor="white [3201]" strokeweight=".5pt">
                      <v:textbox>
                        <w:txbxContent>
                          <w:p w14:paraId="1D4D4368" w14:textId="77777777" w:rsidR="00BE6B45" w:rsidRPr="00660572" w:rsidRDefault="00BE6B45" w:rsidP="00D91649">
                            <w:pPr>
                              <w:pStyle w:val="NoSpacing"/>
                              <w:jc w:val="center"/>
                              <w:rPr>
                                <w:lang w:val="en-US"/>
                              </w:rPr>
                            </w:pPr>
                            <w:r w:rsidRPr="007337C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1FA08F" wp14:editId="436E63E7">
                                  <wp:extent cx="457200" cy="1200150"/>
                                  <wp:effectExtent l="0" t="0" r="0" b="0"/>
                                  <wp:docPr id="53" name="Picture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2247931-09F6-4CDB-AD8E-D0E0696CD94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2247931-09F6-4CDB-AD8E-D0E0696CD94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725" cy="1217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B51C01" w14:textId="345CCEFE" w:rsidR="00BE6B45" w:rsidRDefault="00BE6B45" w:rsidP="00BE6B45">
            <w:pPr>
              <w:rPr>
                <w:rFonts w:ascii="Arial" w:hAnsi="Arial" w:cs="Arial"/>
                <w:b/>
              </w:rPr>
            </w:pPr>
          </w:p>
          <w:p w14:paraId="7C11D334" w14:textId="77777777" w:rsidR="00BE6B45" w:rsidRDefault="00BE6B45" w:rsidP="00BE6B45">
            <w:pPr>
              <w:rPr>
                <w:rFonts w:ascii="Arial" w:hAnsi="Arial" w:cs="Arial"/>
                <w:b/>
              </w:rPr>
            </w:pPr>
          </w:p>
          <w:p w14:paraId="2233316E" w14:textId="39BF544D" w:rsidR="00BE6B45" w:rsidRDefault="00BE6B45" w:rsidP="00BE6B45">
            <w:pPr>
              <w:rPr>
                <w:rFonts w:ascii="Arial" w:hAnsi="Arial" w:cs="Arial"/>
                <w:b/>
              </w:rPr>
            </w:pPr>
          </w:p>
        </w:tc>
      </w:tr>
      <w:tr w:rsidR="00BE6B45" w14:paraId="2567F246" w14:textId="77777777" w:rsidTr="00D91649">
        <w:tc>
          <w:tcPr>
            <w:tcW w:w="4634" w:type="dxa"/>
            <w:vMerge/>
          </w:tcPr>
          <w:p w14:paraId="002C8E0D" w14:textId="77777777" w:rsidR="00BE6B45" w:rsidRDefault="00BE6B45" w:rsidP="00BE6B45">
            <w:pPr>
              <w:rPr>
                <w:rFonts w:ascii="Arial" w:hAnsi="Arial" w:cs="Arial"/>
                <w:b/>
              </w:rPr>
            </w:pPr>
          </w:p>
        </w:tc>
        <w:tc>
          <w:tcPr>
            <w:tcW w:w="6526" w:type="dxa"/>
            <w:gridSpan w:val="2"/>
          </w:tcPr>
          <w:p w14:paraId="29AD9762" w14:textId="77777777" w:rsidR="00BE6B45" w:rsidRPr="007F3DB8" w:rsidRDefault="00BE6B45" w:rsidP="00BE6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91D">
              <w:rPr>
                <w:rFonts w:ascii="Arial" w:hAnsi="Arial" w:cs="Arial"/>
                <w:b/>
                <w:sz w:val="18"/>
                <w:szCs w:val="18"/>
                <w:u w:val="single"/>
              </w:rPr>
              <w:t>Curious Conversations</w:t>
            </w:r>
            <w:r w:rsidRPr="007F3D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3955383" w14:textId="6A5C5976" w:rsidR="00BE6B45" w:rsidRDefault="00BE6B45" w:rsidP="00BE6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91D">
              <w:rPr>
                <w:rFonts w:ascii="Arial" w:hAnsi="Arial" w:cs="Arial"/>
                <w:sz w:val="24"/>
                <w:szCs w:val="24"/>
              </w:rPr>
              <w:t>Would you rather be big or small</w:t>
            </w:r>
            <w:r w:rsidR="00AA291D" w:rsidRPr="00AA291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4AB8FEA" w14:textId="6A91D229" w:rsidR="00BE6B45" w:rsidRPr="004A6485" w:rsidRDefault="00D91649" w:rsidP="008A19A8">
            <w:pPr>
              <w:jc w:val="both"/>
              <w:rPr>
                <w:rFonts w:ascii="Arial" w:hAnsi="Arial" w:cs="Arial"/>
              </w:rPr>
            </w:pPr>
            <w:r w:rsidRPr="00AA291D">
              <w:rPr>
                <w:rFonts w:ascii="Arial" w:hAnsi="Arial" w:cs="Arial"/>
              </w:rPr>
              <w:t xml:space="preserve"> </w:t>
            </w:r>
            <w:r w:rsidR="00AA291D" w:rsidRPr="00D91649">
              <w:rPr>
                <w:rFonts w:ascii="Arial" w:hAnsi="Arial" w:cs="Arial"/>
                <w:sz w:val="18"/>
                <w:szCs w:val="18"/>
              </w:rPr>
              <w:t xml:space="preserve">(This is a question for discussion.  When answering the </w:t>
            </w:r>
            <w:r w:rsidR="004A6485" w:rsidRPr="00D91649">
              <w:rPr>
                <w:rFonts w:ascii="Arial" w:hAnsi="Arial" w:cs="Arial"/>
                <w:sz w:val="18"/>
                <w:szCs w:val="18"/>
              </w:rPr>
              <w:t>question,</w:t>
            </w:r>
            <w:r w:rsidR="008A19A8" w:rsidRPr="00D91649">
              <w:rPr>
                <w:rFonts w:ascii="Arial" w:hAnsi="Arial" w:cs="Arial"/>
                <w:sz w:val="18"/>
                <w:szCs w:val="18"/>
              </w:rPr>
              <w:t xml:space="preserve"> we</w:t>
            </w:r>
            <w:r w:rsidR="004A6485" w:rsidRPr="00D91649">
              <w:rPr>
                <w:rFonts w:ascii="Arial" w:hAnsi="Arial" w:cs="Arial"/>
                <w:sz w:val="18"/>
                <w:szCs w:val="18"/>
              </w:rPr>
              <w:t xml:space="preserve"> encourage children to answer in sentences using the words in the question</w:t>
            </w:r>
            <w:r w:rsidR="008A19A8" w:rsidRPr="00D91649">
              <w:rPr>
                <w:rFonts w:ascii="Arial" w:hAnsi="Arial" w:cs="Arial"/>
                <w:sz w:val="18"/>
                <w:szCs w:val="18"/>
              </w:rPr>
              <w:t>.  This</w:t>
            </w:r>
            <w:r w:rsidR="004A6485" w:rsidRPr="00D91649">
              <w:rPr>
                <w:rFonts w:ascii="Arial" w:hAnsi="Arial" w:cs="Arial"/>
                <w:sz w:val="18"/>
                <w:szCs w:val="18"/>
              </w:rPr>
              <w:t xml:space="preserve"> is called </w:t>
            </w:r>
            <w:r w:rsidR="008A19A8" w:rsidRPr="00D91649">
              <w:rPr>
                <w:rFonts w:ascii="Arial" w:hAnsi="Arial" w:cs="Arial"/>
                <w:sz w:val="18"/>
                <w:szCs w:val="18"/>
              </w:rPr>
              <w:t>‘</w:t>
            </w:r>
            <w:r w:rsidR="004A6485" w:rsidRPr="00D91649">
              <w:rPr>
                <w:rFonts w:ascii="Arial" w:hAnsi="Arial" w:cs="Arial"/>
                <w:sz w:val="18"/>
                <w:szCs w:val="18"/>
              </w:rPr>
              <w:t>recasting</w:t>
            </w:r>
            <w:r w:rsidR="008A19A8" w:rsidRPr="00D91649">
              <w:rPr>
                <w:rFonts w:ascii="Arial" w:hAnsi="Arial" w:cs="Arial"/>
                <w:sz w:val="18"/>
                <w:szCs w:val="18"/>
              </w:rPr>
              <w:t>.’  This technique helps children develop their language skills by providing them with a clear example of how to form complete sentences. It reinforces sentence structure and encourages more detailed and thoughtful responses.  “I would rather be……because….)</w:t>
            </w:r>
          </w:p>
        </w:tc>
        <w:tc>
          <w:tcPr>
            <w:tcW w:w="3725" w:type="dxa"/>
            <w:vMerge/>
          </w:tcPr>
          <w:p w14:paraId="14BCADE5" w14:textId="77777777" w:rsidR="00BE6B45" w:rsidRDefault="00BE6B45" w:rsidP="00BE6B45">
            <w:pPr>
              <w:rPr>
                <w:rFonts w:ascii="Arial" w:hAnsi="Arial" w:cs="Arial"/>
                <w:b/>
              </w:rPr>
            </w:pPr>
          </w:p>
        </w:tc>
      </w:tr>
      <w:tr w:rsidR="00BE6B45" w14:paraId="2986A63B" w14:textId="77777777" w:rsidTr="00D91649">
        <w:tc>
          <w:tcPr>
            <w:tcW w:w="4634" w:type="dxa"/>
          </w:tcPr>
          <w:p w14:paraId="4FD857CD" w14:textId="77777777" w:rsidR="00BE6B45" w:rsidRPr="002F6F60" w:rsidRDefault="00BE6B45" w:rsidP="00BE6B45">
            <w:pPr>
              <w:ind w:right="-55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F6F60">
              <w:rPr>
                <w:rFonts w:ascii="Arial" w:hAnsi="Arial" w:cs="Arial"/>
                <w:b/>
                <w:sz w:val="20"/>
                <w:szCs w:val="20"/>
                <w:u w:val="single"/>
              </w:rPr>
              <w:t>Phonics</w:t>
            </w:r>
          </w:p>
          <w:p w14:paraId="39AD30AF" w14:textId="35486261" w:rsidR="00BE6B45" w:rsidRPr="007F3DB8" w:rsidRDefault="00BE6B45" w:rsidP="00BE6B4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</w:t>
            </w:r>
            <w:r w:rsidR="00D91649">
              <w:rPr>
                <w:rFonts w:ascii="Arial" w:hAnsi="Arial" w:cs="Arial"/>
                <w:sz w:val="18"/>
                <w:szCs w:val="18"/>
              </w:rPr>
              <w:t>be playing o</w:t>
            </w:r>
            <w:proofErr w:type="spellStart"/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>ral</w:t>
            </w:r>
            <w:proofErr w:type="spellEnd"/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 xml:space="preserve"> blending</w:t>
            </w:r>
            <w:r w:rsidR="00D91649">
              <w:rPr>
                <w:rFonts w:ascii="Arial" w:hAnsi="Arial" w:cs="Arial"/>
                <w:sz w:val="18"/>
                <w:szCs w:val="18"/>
                <w:lang w:val="en-US"/>
              </w:rPr>
              <w:t xml:space="preserve"> games – </w:t>
            </w:r>
            <w:proofErr w:type="gramStart"/>
            <w:r w:rsidR="00D91649">
              <w:rPr>
                <w:rFonts w:ascii="Arial" w:hAnsi="Arial" w:cs="Arial"/>
                <w:sz w:val="18"/>
                <w:szCs w:val="18"/>
                <w:lang w:val="en-US"/>
              </w:rPr>
              <w:t xml:space="preserve">saying </w:t>
            </w:r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 xml:space="preserve"> touch</w:t>
            </w:r>
            <w:proofErr w:type="gramEnd"/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 xml:space="preserve"> your t-</w:t>
            </w:r>
            <w:proofErr w:type="spellStart"/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>oe</w:t>
            </w:r>
            <w:proofErr w:type="spellEnd"/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 xml:space="preserve">-s </w:t>
            </w:r>
            <w:proofErr w:type="spellStart"/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>etc</w:t>
            </w:r>
            <w:proofErr w:type="spellEnd"/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 xml:space="preserve"> point to your b-r-ai-n</w:t>
            </w:r>
            <w:r w:rsidR="00D91649">
              <w:rPr>
                <w:rFonts w:ascii="Arial" w:hAnsi="Arial" w:cs="Arial"/>
                <w:sz w:val="18"/>
                <w:szCs w:val="18"/>
                <w:lang w:val="en-US"/>
              </w:rPr>
              <w:t xml:space="preserve"> .</w:t>
            </w:r>
          </w:p>
          <w:p w14:paraId="443181EA" w14:textId="77777777" w:rsidR="00BE6B45" w:rsidRDefault="00BE6B45" w:rsidP="00BE6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We will be learning the spellings for the sounds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51CDC4" w14:textId="77777777" w:rsidR="00BE6B45" w:rsidRPr="0093209A" w:rsidRDefault="00BE6B45" w:rsidP="00BE6B45">
            <w:pPr>
              <w:jc w:val="center"/>
              <w:rPr>
                <w:rFonts w:ascii="Sassoon Infant Rg" w:hAnsi="Sassoon Infant Rg" w:cs="Arial"/>
                <w:sz w:val="32"/>
                <w:szCs w:val="32"/>
              </w:rPr>
            </w:pPr>
            <w:r w:rsidRPr="0093209A">
              <w:rPr>
                <w:rFonts w:ascii="Sassoon Infant Rg" w:hAnsi="Sassoon Infant Rg" w:cs="Arial"/>
                <w:sz w:val="32"/>
                <w:szCs w:val="32"/>
              </w:rPr>
              <w:t>s a t p</w:t>
            </w:r>
          </w:p>
          <w:p w14:paraId="6F4FB749" w14:textId="77777777" w:rsidR="00BE6B45" w:rsidRPr="007F3DB8" w:rsidRDefault="00BE6B45" w:rsidP="00BE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Each spelling for the sound has an action.</w:t>
            </w:r>
          </w:p>
          <w:p w14:paraId="6037589D" w14:textId="77777777" w:rsidR="00BE6B45" w:rsidRPr="007F3DB8" w:rsidRDefault="00BE6B45" w:rsidP="00BE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C33C02" w14:textId="3907CCDD" w:rsidR="00BE6B45" w:rsidRPr="007F3DB8" w:rsidRDefault="00BE6B45" w:rsidP="00D91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learning to read the tricky word </w:t>
            </w:r>
            <w:r w:rsidRPr="002D0A08">
              <w:rPr>
                <w:rFonts w:ascii="Sassoon Infant Rg" w:hAnsi="Sassoon Infant Rg" w:cs="Arial"/>
                <w:sz w:val="32"/>
                <w:szCs w:val="32"/>
              </w:rPr>
              <w:t xml:space="preserve">as 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and the high frequency word </w:t>
            </w:r>
            <w:r w:rsidRPr="002D0A08">
              <w:rPr>
                <w:rFonts w:ascii="Sassoon Infant Rg" w:hAnsi="Sassoon Infant Rg" w:cs="Arial"/>
                <w:sz w:val="32"/>
                <w:szCs w:val="32"/>
              </w:rPr>
              <w:t>at</w:t>
            </w:r>
          </w:p>
          <w:p w14:paraId="7BD0F7C2" w14:textId="09323DC6" w:rsidR="00BE6B45" w:rsidRPr="008A19A8" w:rsidRDefault="00BE6B45" w:rsidP="008A1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Please see Parents Phonics Newsletter for further detail</w:t>
            </w:r>
            <w:r w:rsidR="008A19A8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526" w:type="dxa"/>
            <w:gridSpan w:val="2"/>
          </w:tcPr>
          <w:p w14:paraId="36AAC601" w14:textId="77777777" w:rsidR="00BE6B45" w:rsidRPr="002F6F60" w:rsidRDefault="00BE6B45" w:rsidP="00BE6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rFonts w:ascii="Arial" w:hAnsi="Arial" w:cs="Arial"/>
                <w:sz w:val="20"/>
                <w:szCs w:val="20"/>
              </w:rPr>
              <w:t xml:space="preserve">Our value this week is - </w:t>
            </w:r>
          </w:p>
          <w:p w14:paraId="507ADFD1" w14:textId="77777777" w:rsidR="00BE6B45" w:rsidRPr="00AA291D" w:rsidRDefault="00BE6B45" w:rsidP="00BE6B45">
            <w:pPr>
              <w:jc w:val="center"/>
              <w:rPr>
                <w:rFonts w:ascii="Arial" w:hAnsi="Arial" w:cs="Arial"/>
                <w:b/>
                <w:color w:val="8D2385"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AA291D">
              <w:rPr>
                <w:rFonts w:ascii="Arial" w:hAnsi="Arial" w:cs="Arial"/>
                <w:b/>
                <w:color w:val="8D2385"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Perseverance</w:t>
            </w:r>
          </w:p>
          <w:p w14:paraId="14E92B65" w14:textId="77777777" w:rsidR="00BE6B45" w:rsidRDefault="00BE6B45" w:rsidP="00BE6B45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4AA5B778" wp14:editId="527C590C">
                  <wp:extent cx="347345" cy="347345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328CB2" w14:textId="77777777" w:rsidR="00BE6B45" w:rsidRPr="00097217" w:rsidRDefault="00BE6B45" w:rsidP="00BE6B45">
            <w:pPr>
              <w:jc w:val="center"/>
              <w:rPr>
                <w:rFonts w:ascii="Arial" w:hAnsi="Arial" w:cs="Arial"/>
                <w:color w:val="8D2385"/>
                <w:sz w:val="20"/>
                <w:szCs w:val="20"/>
              </w:rPr>
            </w:pPr>
            <w:r w:rsidRPr="00097217">
              <w:rPr>
                <w:rFonts w:ascii="Arial" w:hAnsi="Arial" w:cs="Arial"/>
                <w:color w:val="8D2385"/>
                <w:sz w:val="20"/>
                <w:szCs w:val="20"/>
              </w:rPr>
              <w:t>To keep on putting in effort to achieve something, even if is challenging</w:t>
            </w:r>
          </w:p>
          <w:p w14:paraId="73C6E334" w14:textId="77777777" w:rsidR="00AA291D" w:rsidRDefault="00AA291D" w:rsidP="00BE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4C5BAF" w14:textId="0B310CDB" w:rsidR="00BE6B45" w:rsidRPr="007F3DB8" w:rsidRDefault="00BE6B45" w:rsidP="00BE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The children will demonstrate in a variety of ways different levels of perseverance throughout their learning this week </w:t>
            </w:r>
            <w:proofErr w:type="gramStart"/>
            <w:r w:rsidRPr="007F3DB8">
              <w:rPr>
                <w:rFonts w:ascii="Arial" w:hAnsi="Arial" w:cs="Arial"/>
                <w:sz w:val="18"/>
                <w:szCs w:val="18"/>
              </w:rPr>
              <w:t>including .</w:t>
            </w:r>
            <w:proofErr w:type="gramEnd"/>
          </w:p>
          <w:p w14:paraId="12662C4F" w14:textId="77777777" w:rsidR="00BE6B45" w:rsidRPr="007F3DB8" w:rsidRDefault="00BE6B45" w:rsidP="00BE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BE7D1B" w14:textId="77777777" w:rsidR="00BE6B45" w:rsidRPr="007F3DB8" w:rsidRDefault="00BE6B45" w:rsidP="00BE6B45">
            <w:pPr>
              <w:jc w:val="center"/>
              <w:rPr>
                <w:rFonts w:ascii="Sassoon Infant Rg" w:hAnsi="Sassoon Infant Rg"/>
                <w:sz w:val="18"/>
                <w:szCs w:val="18"/>
                <w:lang w:val="en-US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Our behaviour expectation this week </w:t>
            </w:r>
            <w:r>
              <w:rPr>
                <w:rFonts w:ascii="Arial" w:hAnsi="Arial" w:cs="Arial"/>
                <w:sz w:val="18"/>
                <w:szCs w:val="18"/>
              </w:rPr>
              <w:t xml:space="preserve">is: </w:t>
            </w:r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>Do work hard</w:t>
            </w:r>
          </w:p>
          <w:p w14:paraId="1ABDBEB2" w14:textId="77777777" w:rsidR="00BE6B45" w:rsidRPr="007F3DB8" w:rsidRDefault="00BE6B45" w:rsidP="00BE6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5" w:type="dxa"/>
          </w:tcPr>
          <w:p w14:paraId="07711521" w14:textId="77777777" w:rsidR="00BE6B45" w:rsidRPr="007F3DB8" w:rsidRDefault="00BE6B45" w:rsidP="00BE6B4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F3DB8">
              <w:rPr>
                <w:rFonts w:ascii="Arial" w:hAnsi="Arial" w:cs="Arial"/>
                <w:b/>
                <w:sz w:val="18"/>
                <w:szCs w:val="18"/>
                <w:u w:val="single"/>
              </w:rPr>
              <w:t>Tales Toolkit</w:t>
            </w:r>
          </w:p>
          <w:p w14:paraId="18443875" w14:textId="77777777" w:rsidR="00BE6B45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continuing to introducing Tales Toolkit symbols.  This week we will focus on the part of the story before something happens which is called ‘the </w:t>
            </w:r>
            <w:proofErr w:type="spellStart"/>
            <w:r w:rsidRPr="007F3DB8">
              <w:rPr>
                <w:rFonts w:ascii="Arial" w:hAnsi="Arial" w:cs="Arial"/>
                <w:sz w:val="18"/>
                <w:szCs w:val="18"/>
              </w:rPr>
              <w:t>build up</w:t>
            </w:r>
            <w:proofErr w:type="spellEnd"/>
            <w:r w:rsidRPr="007F3DB8">
              <w:rPr>
                <w:rFonts w:ascii="Arial" w:hAnsi="Arial" w:cs="Arial"/>
                <w:sz w:val="18"/>
                <w:szCs w:val="18"/>
              </w:rPr>
              <w:t xml:space="preserve">’.  When the children see this </w:t>
            </w:r>
            <w:proofErr w:type="gramStart"/>
            <w:r w:rsidRPr="007F3DB8">
              <w:rPr>
                <w:rFonts w:ascii="Arial" w:hAnsi="Arial" w:cs="Arial"/>
                <w:sz w:val="18"/>
                <w:szCs w:val="18"/>
              </w:rPr>
              <w:t>symbol</w:t>
            </w:r>
            <w:proofErr w:type="gramEnd"/>
            <w:r w:rsidRPr="007F3DB8">
              <w:rPr>
                <w:rFonts w:ascii="Arial" w:hAnsi="Arial" w:cs="Arial"/>
                <w:sz w:val="18"/>
                <w:szCs w:val="18"/>
              </w:rPr>
              <w:t xml:space="preserve"> they need to say “One day.”</w:t>
            </w:r>
          </w:p>
          <w:p w14:paraId="0C368D17" w14:textId="77777777" w:rsidR="00BE6B45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  <w:r w:rsidRPr="00680E9B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7424" behindDoc="0" locked="0" layoutInCell="1" allowOverlap="1" wp14:anchorId="5F555D8C" wp14:editId="13C7E19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36195</wp:posOffset>
                  </wp:positionV>
                  <wp:extent cx="555948" cy="485775"/>
                  <wp:effectExtent l="0" t="0" r="0" b="0"/>
                  <wp:wrapNone/>
                  <wp:docPr id="274" name="Picture 274" descr="https://encrypted-tbn2.gstatic.com/images?q=tbn:ANd9GcTyZrBUgu1TNbU4gBvVaTiTmRvzLfYEUn8k-w8mO9O3bRWlDqWWOF9NYG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yZrBUgu1TNbU4gBvVaTiTmRvzLfYEUn8k-w8mO9O3bRWlDqWWOF9NYG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91" cy="48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CF61C1" w14:textId="77777777" w:rsidR="00BE6B45" w:rsidRPr="00E72E25" w:rsidRDefault="00BE6B45" w:rsidP="00BE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E5FE01" w14:textId="77777777" w:rsidR="00BE6B45" w:rsidRPr="002F6F60" w:rsidRDefault="00BE6B45" w:rsidP="00BE6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FB5AB" w14:textId="77777777" w:rsidR="00BE6B45" w:rsidRDefault="00BE6B45" w:rsidP="00BE6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977D2" w14:textId="0B693CFD" w:rsidR="00BE6B45" w:rsidRDefault="00BE6B45" w:rsidP="00BE6B45">
            <w:pPr>
              <w:rPr>
                <w:rFonts w:ascii="Arial" w:hAnsi="Arial" w:cs="Arial"/>
                <w:b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adding ‘One day’ into our story telling so far. </w:t>
            </w:r>
          </w:p>
        </w:tc>
      </w:tr>
    </w:tbl>
    <w:p w14:paraId="1F5074B0" w14:textId="7E313D16" w:rsidR="00BE6B45" w:rsidRDefault="00BE6B45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E6B45" w14:paraId="3C927459" w14:textId="77777777" w:rsidTr="00BE6B45">
        <w:tc>
          <w:tcPr>
            <w:tcW w:w="4649" w:type="dxa"/>
          </w:tcPr>
          <w:p w14:paraId="686DDF3D" w14:textId="77777777" w:rsidR="00D91649" w:rsidRDefault="00AA291D" w:rsidP="00AA29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lastRenderedPageBreak/>
              <w:t xml:space="preserve">To answer the questions of the week </w:t>
            </w:r>
            <w:r w:rsidRPr="007F3DB8">
              <w:rPr>
                <w:rFonts w:ascii="Arial" w:hAnsi="Arial" w:cs="Arial"/>
                <w:b/>
                <w:sz w:val="18"/>
                <w:szCs w:val="18"/>
              </w:rPr>
              <w:t>What are the different parts of the body called?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we will be singing ‘Heads, </w:t>
            </w:r>
            <w:proofErr w:type="gramStart"/>
            <w:r w:rsidRPr="007F3DB8">
              <w:rPr>
                <w:rFonts w:ascii="Arial" w:hAnsi="Arial" w:cs="Arial"/>
                <w:sz w:val="18"/>
                <w:szCs w:val="18"/>
              </w:rPr>
              <w:t>shoulders ,</w:t>
            </w:r>
            <w:proofErr w:type="gramEnd"/>
            <w:r w:rsidRPr="007F3DB8">
              <w:rPr>
                <w:rFonts w:ascii="Arial" w:hAnsi="Arial" w:cs="Arial"/>
                <w:sz w:val="18"/>
                <w:szCs w:val="18"/>
              </w:rPr>
              <w:t xml:space="preserve"> knees and toes, “ and adding in other body parts - neck, arms, hands, fingers, tummy, back, bottom, legs, feet, brain. We will be looking at similarities and differences between ourselves</w:t>
            </w:r>
          </w:p>
          <w:p w14:paraId="2816E65A" w14:textId="34F2FA02" w:rsidR="00AA291D" w:rsidRPr="007F3DB8" w:rsidRDefault="00AA291D" w:rsidP="00AA29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8FCCC9" w14:textId="66756A32" w:rsidR="00AA291D" w:rsidRDefault="00AA291D" w:rsidP="00AA29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starting our </w:t>
            </w:r>
            <w:r w:rsidR="00D91649">
              <w:rPr>
                <w:rFonts w:ascii="Arial" w:hAnsi="Arial" w:cs="Arial"/>
                <w:sz w:val="18"/>
                <w:szCs w:val="18"/>
              </w:rPr>
              <w:t>‘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7F3DB8">
              <w:rPr>
                <w:rFonts w:ascii="Arial" w:hAnsi="Arial" w:cs="Arial"/>
                <w:sz w:val="18"/>
                <w:szCs w:val="18"/>
              </w:rPr>
              <w:t>rowth Mindset Journey</w:t>
            </w:r>
            <w:r w:rsidR="00D91649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 by learning some of the different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ways to </w:t>
            </w:r>
            <w:r>
              <w:rPr>
                <w:rFonts w:ascii="Arial" w:hAnsi="Arial" w:cs="Arial"/>
                <w:sz w:val="18"/>
                <w:szCs w:val="18"/>
              </w:rPr>
              <w:t xml:space="preserve">look after and </w:t>
            </w:r>
            <w:r w:rsidRPr="007F3DB8">
              <w:rPr>
                <w:rFonts w:ascii="Arial" w:hAnsi="Arial" w:cs="Arial"/>
                <w:sz w:val="18"/>
                <w:szCs w:val="18"/>
              </w:rPr>
              <w:t>grow our brain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AFF670" w14:textId="6AD5FBFD" w:rsidR="00AA291D" w:rsidRDefault="00AA291D" w:rsidP="00AA291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Exercis</w:t>
            </w:r>
            <w:r w:rsidR="00D91649">
              <w:rPr>
                <w:rFonts w:ascii="Arial" w:hAnsi="Arial" w:cs="Arial"/>
                <w:sz w:val="18"/>
                <w:szCs w:val="18"/>
              </w:rPr>
              <w:t>ing our</w:t>
            </w:r>
            <w:r>
              <w:rPr>
                <w:rFonts w:ascii="Arial" w:hAnsi="Arial" w:cs="Arial"/>
                <w:sz w:val="18"/>
                <w:szCs w:val="18"/>
              </w:rPr>
              <w:t xml:space="preserve"> brain</w:t>
            </w:r>
            <w:r w:rsidR="00D9164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(puzzles and problem solving)</w:t>
            </w:r>
          </w:p>
          <w:p w14:paraId="7D8E0219" w14:textId="18FAF245" w:rsidR="00AA291D" w:rsidRDefault="00AA291D" w:rsidP="00AA291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Looking after </w:t>
            </w:r>
            <w:r w:rsidR="00D91649">
              <w:rPr>
                <w:rFonts w:ascii="Arial" w:hAnsi="Arial" w:cs="Arial"/>
                <w:sz w:val="18"/>
                <w:szCs w:val="18"/>
              </w:rPr>
              <w:t>our</w:t>
            </w:r>
            <w:r>
              <w:rPr>
                <w:rFonts w:ascii="Arial" w:hAnsi="Arial" w:cs="Arial"/>
                <w:sz w:val="18"/>
                <w:szCs w:val="18"/>
              </w:rPr>
              <w:t xml:space="preserve"> brain</w:t>
            </w:r>
            <w:r w:rsidR="00D9164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(sleeping, eating healthily and drinking water)</w:t>
            </w:r>
          </w:p>
          <w:p w14:paraId="4BF36A00" w14:textId="77777777" w:rsidR="00AA291D" w:rsidRDefault="00AA291D" w:rsidP="00AA291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Challenging ourselves</w:t>
            </w:r>
          </w:p>
          <w:p w14:paraId="543651A6" w14:textId="7196B4DD" w:rsidR="00AA291D" w:rsidRPr="0094384D" w:rsidRDefault="00AA291D" w:rsidP="00AA291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Being  positive</w:t>
            </w:r>
            <w:proofErr w:type="gramEnd"/>
            <w:r w:rsidR="00EC6FFB">
              <w:rPr>
                <w:rFonts w:ascii="Arial" w:hAnsi="Arial" w:cs="Arial"/>
                <w:sz w:val="18"/>
                <w:szCs w:val="18"/>
              </w:rPr>
              <w:t xml:space="preserve"> ( I can…I can’t do it yet.”)</w:t>
            </w:r>
          </w:p>
          <w:p w14:paraId="119CEA8E" w14:textId="4BA7E440" w:rsidR="00BE6B45" w:rsidRDefault="00AA291D" w:rsidP="001026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CD2F51C" wp14:editId="6D7C1DF7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49530</wp:posOffset>
                      </wp:positionV>
                      <wp:extent cx="1743075" cy="809625"/>
                      <wp:effectExtent l="0" t="0" r="28575" b="285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3BC817" w14:textId="494CED80" w:rsidR="00E72E25" w:rsidRDefault="00E72E25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74021DE" wp14:editId="6053AEF1">
                                        <wp:extent cx="1600200" cy="772447"/>
                                        <wp:effectExtent l="0" t="0" r="0" b="8890"/>
                                        <wp:docPr id="282" name="Picture 282" descr="C:\Users\stephparkinson\AppData\Local\Microsoft\Windows\INetCache\Content.MSO\224B947A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stephparkinson\AppData\Local\Microsoft\Windows\INetCache\Content.MSO\224B947A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29004" cy="786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2F51C" id="Text Box 38" o:spid="_x0000_s1028" type="#_x0000_t202" style="position:absolute;margin-left:85.05pt;margin-top:3.9pt;width:137.25pt;height:6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" fillcolor="white [3201]" strokeweight=".5pt">
                      <v:textbox>
                        <w:txbxContent>
                          <w:p w14:paraId="773BC817" w14:textId="494CED80" w:rsidR="00E72E25" w:rsidRDefault="00E72E25"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74021DE" wp14:editId="6053AEF1">
                                  <wp:extent cx="1600200" cy="772447"/>
                                  <wp:effectExtent l="0" t="0" r="0" b="8890"/>
                                  <wp:docPr id="282" name="Picture 282" descr="C:\Users\stephparkinson\AppData\Local\Microsoft\Windows\INetCache\Content.MSO\224B947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tephparkinson\AppData\Local\Microsoft\Windows\INetCache\Content.MSO\224B947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9004" cy="786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51228E" w14:textId="224F8AA2" w:rsidR="00AA291D" w:rsidRDefault="00AA291D" w:rsidP="00102616">
            <w:pPr>
              <w:rPr>
                <w:rFonts w:ascii="Arial" w:hAnsi="Arial" w:cs="Arial"/>
                <w:b/>
              </w:rPr>
            </w:pPr>
          </w:p>
          <w:p w14:paraId="4896600B" w14:textId="77777777" w:rsidR="00AA291D" w:rsidRDefault="00AA291D" w:rsidP="00102616">
            <w:pPr>
              <w:rPr>
                <w:rFonts w:ascii="Arial" w:hAnsi="Arial" w:cs="Arial"/>
                <w:b/>
              </w:rPr>
            </w:pPr>
          </w:p>
          <w:p w14:paraId="46FAC553" w14:textId="77777777" w:rsidR="00BE6B45" w:rsidRDefault="00BE6B45" w:rsidP="00102616">
            <w:pPr>
              <w:rPr>
                <w:rFonts w:ascii="Arial" w:hAnsi="Arial" w:cs="Arial"/>
                <w:b/>
              </w:rPr>
            </w:pPr>
          </w:p>
          <w:p w14:paraId="1006777F" w14:textId="3A8FB09B" w:rsidR="00BE6B45" w:rsidRDefault="00BE6B45" w:rsidP="00102616">
            <w:pPr>
              <w:rPr>
                <w:rFonts w:ascii="Arial" w:hAnsi="Arial" w:cs="Arial"/>
                <w:b/>
              </w:rPr>
            </w:pPr>
          </w:p>
          <w:p w14:paraId="5644C78D" w14:textId="7F99E182" w:rsidR="00BE6B45" w:rsidRDefault="00BE6B45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14:paraId="716FA8A2" w14:textId="3103D4D7" w:rsidR="00BE6B45" w:rsidRDefault="00BE6B45" w:rsidP="00D9164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learning how to join using glue sticks, </w:t>
            </w:r>
            <w:proofErr w:type="spellStart"/>
            <w:r w:rsidRPr="007F3DB8">
              <w:rPr>
                <w:rFonts w:ascii="Arial" w:hAnsi="Arial" w:cs="Arial"/>
                <w:sz w:val="18"/>
                <w:szCs w:val="18"/>
              </w:rPr>
              <w:t>cellotape</w:t>
            </w:r>
            <w:proofErr w:type="spellEnd"/>
            <w:r w:rsidRPr="007F3DB8">
              <w:rPr>
                <w:rFonts w:ascii="Arial" w:hAnsi="Arial" w:cs="Arial"/>
                <w:sz w:val="18"/>
                <w:szCs w:val="18"/>
              </w:rPr>
              <w:t xml:space="preserve"> and masking tape in a dispenser and explor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why we use the different joining techniques.</w:t>
            </w:r>
          </w:p>
          <w:p w14:paraId="33B2E7D2" w14:textId="439CD21E" w:rsidR="00D91649" w:rsidRDefault="00D91649" w:rsidP="00BE6B4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4422" w:type="dxa"/>
              <w:tblLook w:val="04A0" w:firstRow="1" w:lastRow="0" w:firstColumn="1" w:lastColumn="0" w:noHBand="0" w:noVBand="1"/>
            </w:tblPr>
            <w:tblGrid>
              <w:gridCol w:w="1474"/>
              <w:gridCol w:w="1474"/>
              <w:gridCol w:w="1474"/>
            </w:tblGrid>
            <w:tr w:rsidR="00AA291D" w14:paraId="31D97427" w14:textId="77777777" w:rsidTr="00AA291D">
              <w:tc>
                <w:tcPr>
                  <w:tcW w:w="1474" w:type="dxa"/>
                </w:tcPr>
                <w:p w14:paraId="1F609473" w14:textId="3E43936A" w:rsidR="00AA291D" w:rsidRDefault="00AA291D" w:rsidP="00AA291D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F3DB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417B1D47" wp14:editId="2B1F097B">
                        <wp:extent cx="431800" cy="431800"/>
                        <wp:effectExtent l="0" t="0" r="6350" b="6350"/>
                        <wp:docPr id="283" name="Picture 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</w:tcPr>
                <w:p w14:paraId="572BCB01" w14:textId="60BB819B" w:rsidR="00AA291D" w:rsidRDefault="00AA291D" w:rsidP="00AA291D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F3DB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146813EB" wp14:editId="77D0D477">
                        <wp:extent cx="438150" cy="438150"/>
                        <wp:effectExtent l="0" t="0" r="0" b="0"/>
                        <wp:docPr id="284" name="Picture 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</w:tcPr>
                <w:p w14:paraId="4617CD4A" w14:textId="2173DEFB" w:rsidR="00AA291D" w:rsidRDefault="00AA291D" w:rsidP="00AA291D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F3DB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53DFF7F" wp14:editId="667FB3CE">
                        <wp:extent cx="414020" cy="444500"/>
                        <wp:effectExtent l="0" t="0" r="5080" b="0"/>
                        <wp:docPr id="285" name="Picture 285" descr="C:\Users\stephparkinson\AppData\Local\Microsoft\Windows\INetCache\Content.MSO\3CA2B28C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stephparkinson\AppData\Local\Microsoft\Windows\INetCache\Content.MSO\3CA2B28C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706" cy="445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291D" w14:paraId="625C3145" w14:textId="77777777" w:rsidTr="00AA291D">
              <w:tc>
                <w:tcPr>
                  <w:tcW w:w="1474" w:type="dxa"/>
                </w:tcPr>
                <w:p w14:paraId="26437D86" w14:textId="4C21CBAA" w:rsidR="00AA291D" w:rsidRDefault="00AA291D" w:rsidP="00AA291D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F3DB8">
                    <w:rPr>
                      <w:rFonts w:ascii="Arial" w:hAnsi="Arial" w:cs="Arial"/>
                      <w:sz w:val="18"/>
                      <w:szCs w:val="18"/>
                    </w:rPr>
                    <w:t>glue stick</w:t>
                  </w:r>
                </w:p>
              </w:tc>
              <w:tc>
                <w:tcPr>
                  <w:tcW w:w="1474" w:type="dxa"/>
                </w:tcPr>
                <w:p w14:paraId="06334A8F" w14:textId="4877674C" w:rsidR="00AA291D" w:rsidRDefault="00D91649" w:rsidP="00AA291D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AA291D" w:rsidRPr="007F3DB8">
                    <w:rPr>
                      <w:rFonts w:ascii="Arial" w:hAnsi="Arial" w:cs="Arial"/>
                      <w:sz w:val="18"/>
                      <w:szCs w:val="18"/>
                    </w:rPr>
                    <w:t>ello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A291D" w:rsidRPr="007F3DB8">
                    <w:rPr>
                      <w:rFonts w:ascii="Arial" w:hAnsi="Arial" w:cs="Arial"/>
                      <w:sz w:val="18"/>
                      <w:szCs w:val="18"/>
                    </w:rPr>
                    <w:t>tape</w:t>
                  </w:r>
                </w:p>
              </w:tc>
              <w:tc>
                <w:tcPr>
                  <w:tcW w:w="1474" w:type="dxa"/>
                </w:tcPr>
                <w:p w14:paraId="78C0115C" w14:textId="55EBF336" w:rsidR="00AA291D" w:rsidRDefault="00AA291D" w:rsidP="00AA291D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F3DB8">
                    <w:rPr>
                      <w:rFonts w:ascii="Arial" w:hAnsi="Arial" w:cs="Arial"/>
                      <w:sz w:val="18"/>
                      <w:szCs w:val="18"/>
                    </w:rPr>
                    <w:t>masking tape</w:t>
                  </w:r>
                </w:p>
              </w:tc>
            </w:tr>
          </w:tbl>
          <w:p w14:paraId="333236CD" w14:textId="77777777" w:rsidR="00BE6B45" w:rsidRPr="007F3DB8" w:rsidRDefault="00BE6B45" w:rsidP="00BE6B4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D40A8DA" w14:textId="3B0589DC" w:rsidR="00BE6B45" w:rsidRDefault="00BE6B45" w:rsidP="00102616">
            <w:pPr>
              <w:rPr>
                <w:rFonts w:ascii="Arial" w:hAnsi="Arial" w:cs="Arial"/>
                <w:b/>
              </w:rPr>
            </w:pPr>
          </w:p>
          <w:p w14:paraId="27A85067" w14:textId="0A720B6D" w:rsidR="00D91649" w:rsidRDefault="00D91649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4650" w:type="dxa"/>
          </w:tcPr>
          <w:p w14:paraId="159387B0" w14:textId="77777777" w:rsidR="00EC6FFB" w:rsidRPr="007F3DB8" w:rsidRDefault="00EC6FFB" w:rsidP="00EC6F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We will be experiment with different art pencils and show how Vincent Van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DB8">
              <w:rPr>
                <w:rFonts w:ascii="Arial" w:hAnsi="Arial" w:cs="Arial"/>
                <w:sz w:val="18"/>
                <w:szCs w:val="18"/>
              </w:rPr>
              <w:t>Gogh</w:t>
            </w:r>
            <w:r>
              <w:rPr>
                <w:rFonts w:ascii="Arial" w:hAnsi="Arial" w:cs="Arial"/>
                <w:sz w:val="18"/>
                <w:szCs w:val="18"/>
              </w:rPr>
              <w:t xml:space="preserve"> used lines to made marks.</w:t>
            </w:r>
          </w:p>
          <w:p w14:paraId="7F2153A2" w14:textId="1CE214F6" w:rsidR="00BE6B45" w:rsidRDefault="00EC6FFB" w:rsidP="00BE6B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7EFCA7B" wp14:editId="49CAB762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297815</wp:posOffset>
                      </wp:positionV>
                      <wp:extent cx="1857375" cy="1285875"/>
                      <wp:effectExtent l="0" t="0" r="28575" b="2857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61C106" w14:textId="77777777" w:rsidR="00AA291D" w:rsidRDefault="00AA291D" w:rsidP="00AA291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436C199" wp14:editId="3CDD52FC">
                                        <wp:extent cx="1675130" cy="1181100"/>
                                        <wp:effectExtent l="0" t="0" r="1270" b="0"/>
                                        <wp:docPr id="278" name="Picture 2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1288" cy="1234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FCA7B" id="Text Box 35" o:spid="_x0000_s1029" type="#_x0000_t202" style="position:absolute;left:0;text-align:left;margin-left:37.6pt;margin-top:23.45pt;width:146.25pt;height:10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" fillcolor="white [3201]" strokeweight=".5pt">
                      <v:textbox>
                        <w:txbxContent>
                          <w:p w14:paraId="1F61C106" w14:textId="77777777" w:rsidR="00AA291D" w:rsidRDefault="00AA291D" w:rsidP="00AA291D"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436C199" wp14:editId="3CDD52FC">
                                  <wp:extent cx="1675130" cy="1181100"/>
                                  <wp:effectExtent l="0" t="0" r="1270" b="0"/>
                                  <wp:docPr id="278" name="Picture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288" cy="1234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The Sower</w:t>
            </w:r>
          </w:p>
        </w:tc>
      </w:tr>
      <w:tr w:rsidR="008D281B" w14:paraId="201201E5" w14:textId="77777777" w:rsidTr="00A20738">
        <w:tc>
          <w:tcPr>
            <w:tcW w:w="13948" w:type="dxa"/>
            <w:gridSpan w:val="3"/>
          </w:tcPr>
          <w:p w14:paraId="482C090C" w14:textId="77777777" w:rsidR="008D281B" w:rsidRDefault="008D281B" w:rsidP="008D281B">
            <w:pPr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rFonts w:ascii="Arial" w:hAnsi="Arial" w:cs="Arial"/>
                <w:sz w:val="20"/>
                <w:szCs w:val="20"/>
              </w:rPr>
              <w:t>Please share Library Book Club</w:t>
            </w:r>
          </w:p>
          <w:p w14:paraId="501711C8" w14:textId="63440A5A" w:rsidR="008D281B" w:rsidRPr="002F6F60" w:rsidRDefault="008D281B" w:rsidP="00BE6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noProof/>
                <w:sz w:val="20"/>
                <w:szCs w:val="20"/>
              </w:rPr>
              <w:drawing>
                <wp:inline distT="0" distB="0" distL="0" distR="0" wp14:anchorId="444E1D40" wp14:editId="03C4F213">
                  <wp:extent cx="1600200" cy="1600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BED39" w14:textId="029D8B7A" w:rsidR="00EF2028" w:rsidRPr="00EC6FFB" w:rsidRDefault="007F29B0" w:rsidP="00EC6FFB">
      <w:pPr>
        <w:rPr>
          <w:sz w:val="24"/>
          <w:szCs w:val="24"/>
        </w:rPr>
      </w:pPr>
      <w:r w:rsidRPr="007F29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7ABC5D" wp14:editId="4A992775">
                <wp:simplePos x="0" y="0"/>
                <wp:positionH relativeFrom="margin">
                  <wp:align>center</wp:align>
                </wp:positionH>
                <wp:positionV relativeFrom="paragraph">
                  <wp:posOffset>-593090</wp:posOffset>
                </wp:positionV>
                <wp:extent cx="182880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61B8C7" w14:textId="55F444D7" w:rsidR="007F29B0" w:rsidRPr="007F29B0" w:rsidRDefault="007F29B0" w:rsidP="007F29B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ABC5D" id="Text Box 3" o:spid="_x0000_s1030" type="#_x0000_t202" style="position:absolute;margin-left:0;margin-top:-46.7pt;width:2in;height:2in;z-index:2516782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MDJwIAAFw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" filled="f" stroked="f">
                <v:textbox style="mso-fit-shape-to-text:t">
                  <w:txbxContent>
                    <w:p w14:paraId="4D61B8C7" w14:textId="55F444D7" w:rsidR="007F29B0" w:rsidRPr="007F29B0" w:rsidRDefault="007F29B0" w:rsidP="007F29B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514">
        <w:rPr>
          <w:sz w:val="24"/>
          <w:szCs w:val="24"/>
        </w:rPr>
        <w:tab/>
      </w:r>
      <w:r w:rsidRPr="007F29B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8B8E04" wp14:editId="34D4197A">
                <wp:simplePos x="0" y="0"/>
                <wp:positionH relativeFrom="column">
                  <wp:posOffset>4121624</wp:posOffset>
                </wp:positionH>
                <wp:positionV relativeFrom="paragraph">
                  <wp:posOffset>2522059</wp:posOffset>
                </wp:positionV>
                <wp:extent cx="1617260" cy="156949"/>
                <wp:effectExtent l="0" t="0" r="21590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60" cy="1569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707B3" id="Rectangle 29" o:spid="_x0000_s1026" style="position:absolute;margin-left:324.55pt;margin-top:198.6pt;width:127.35pt;height:12.3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" fillcolor="window" strokecolor="window" strokeweight="1pt"/>
            </w:pict>
          </mc:Fallback>
        </mc:AlternateContent>
      </w:r>
      <w:r w:rsidRPr="007F29B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7E2380F" wp14:editId="4C8D7004">
                <wp:simplePos x="0" y="0"/>
                <wp:positionH relativeFrom="column">
                  <wp:posOffset>3944203</wp:posOffset>
                </wp:positionH>
                <wp:positionV relativeFrom="paragraph">
                  <wp:posOffset>3006554</wp:posOffset>
                </wp:positionV>
                <wp:extent cx="1978925" cy="293427"/>
                <wp:effectExtent l="0" t="0" r="2159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5" cy="293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1D67F" id="Rectangle 7" o:spid="_x0000_s1026" style="position:absolute;margin-left:310.55pt;margin-top:236.75pt;width:155.8pt;height:23.1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" fillcolor="window" strokecolor="window" strokeweight="1pt"/>
            </w:pict>
          </mc:Fallback>
        </mc:AlternateContent>
      </w:r>
    </w:p>
    <w:sectPr w:rsidR="00EF2028" w:rsidRPr="00EC6FFB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C9E"/>
    <w:multiLevelType w:val="hybridMultilevel"/>
    <w:tmpl w:val="D10C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4C8F"/>
    <w:multiLevelType w:val="hybridMultilevel"/>
    <w:tmpl w:val="A81A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E94">
      <w:numFmt w:val="bullet"/>
      <w:lvlText w:val="•"/>
      <w:lvlJc w:val="left"/>
      <w:pPr>
        <w:ind w:left="1440" w:hanging="360"/>
      </w:pPr>
      <w:rPr>
        <w:rFonts w:ascii="Sassoon Infant Rg" w:eastAsiaTheme="minorHAnsi" w:hAnsi="Sassoon Infant Rg" w:cs="Aria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40EA8"/>
    <w:rsid w:val="00050A70"/>
    <w:rsid w:val="00050C29"/>
    <w:rsid w:val="00051FE7"/>
    <w:rsid w:val="00052956"/>
    <w:rsid w:val="00052A1E"/>
    <w:rsid w:val="00064B11"/>
    <w:rsid w:val="0006578D"/>
    <w:rsid w:val="00097217"/>
    <w:rsid w:val="000A1E8C"/>
    <w:rsid w:val="000B28EB"/>
    <w:rsid w:val="000D16D7"/>
    <w:rsid w:val="000D5BB1"/>
    <w:rsid w:val="000E4514"/>
    <w:rsid w:val="000E580F"/>
    <w:rsid w:val="00102616"/>
    <w:rsid w:val="001413C8"/>
    <w:rsid w:val="00170630"/>
    <w:rsid w:val="00191CDA"/>
    <w:rsid w:val="001A5C9F"/>
    <w:rsid w:val="001B6613"/>
    <w:rsid w:val="001E33BF"/>
    <w:rsid w:val="001E467F"/>
    <w:rsid w:val="00230EA2"/>
    <w:rsid w:val="0023307F"/>
    <w:rsid w:val="002552DD"/>
    <w:rsid w:val="002659A9"/>
    <w:rsid w:val="002738F9"/>
    <w:rsid w:val="002836B8"/>
    <w:rsid w:val="00286622"/>
    <w:rsid w:val="00294A10"/>
    <w:rsid w:val="002A0725"/>
    <w:rsid w:val="002A288C"/>
    <w:rsid w:val="002A59D1"/>
    <w:rsid w:val="002D0A08"/>
    <w:rsid w:val="002D4D96"/>
    <w:rsid w:val="002E1641"/>
    <w:rsid w:val="002F0D6A"/>
    <w:rsid w:val="002F1946"/>
    <w:rsid w:val="002F2993"/>
    <w:rsid w:val="002F4EF7"/>
    <w:rsid w:val="002F6A9A"/>
    <w:rsid w:val="002F6F60"/>
    <w:rsid w:val="00303802"/>
    <w:rsid w:val="00312B3F"/>
    <w:rsid w:val="0031798B"/>
    <w:rsid w:val="00320147"/>
    <w:rsid w:val="00323268"/>
    <w:rsid w:val="0033490E"/>
    <w:rsid w:val="003417B2"/>
    <w:rsid w:val="00342228"/>
    <w:rsid w:val="00365265"/>
    <w:rsid w:val="003666C0"/>
    <w:rsid w:val="00374E06"/>
    <w:rsid w:val="00394539"/>
    <w:rsid w:val="003A643A"/>
    <w:rsid w:val="003B3431"/>
    <w:rsid w:val="003C25F6"/>
    <w:rsid w:val="003C352D"/>
    <w:rsid w:val="003D724A"/>
    <w:rsid w:val="003E2D3A"/>
    <w:rsid w:val="00402D0D"/>
    <w:rsid w:val="00412EA2"/>
    <w:rsid w:val="004230A2"/>
    <w:rsid w:val="004237EF"/>
    <w:rsid w:val="004246FB"/>
    <w:rsid w:val="00427CAF"/>
    <w:rsid w:val="004327E2"/>
    <w:rsid w:val="0045563E"/>
    <w:rsid w:val="00464268"/>
    <w:rsid w:val="00481978"/>
    <w:rsid w:val="0049002F"/>
    <w:rsid w:val="00491675"/>
    <w:rsid w:val="004A35E1"/>
    <w:rsid w:val="004A48D6"/>
    <w:rsid w:val="004A6485"/>
    <w:rsid w:val="004C32AD"/>
    <w:rsid w:val="004D3D04"/>
    <w:rsid w:val="004E2BE6"/>
    <w:rsid w:val="004E3A2F"/>
    <w:rsid w:val="004F731C"/>
    <w:rsid w:val="004F771B"/>
    <w:rsid w:val="00534DAC"/>
    <w:rsid w:val="00555863"/>
    <w:rsid w:val="00567748"/>
    <w:rsid w:val="0057565E"/>
    <w:rsid w:val="005830C1"/>
    <w:rsid w:val="00585589"/>
    <w:rsid w:val="00593D7D"/>
    <w:rsid w:val="00595476"/>
    <w:rsid w:val="005A1F9C"/>
    <w:rsid w:val="005B6657"/>
    <w:rsid w:val="005C1418"/>
    <w:rsid w:val="005C2A52"/>
    <w:rsid w:val="005D1686"/>
    <w:rsid w:val="005D49CC"/>
    <w:rsid w:val="005F5A91"/>
    <w:rsid w:val="00610BD8"/>
    <w:rsid w:val="00635C50"/>
    <w:rsid w:val="00637157"/>
    <w:rsid w:val="006377C9"/>
    <w:rsid w:val="00646FAC"/>
    <w:rsid w:val="006546D0"/>
    <w:rsid w:val="00660572"/>
    <w:rsid w:val="006634D3"/>
    <w:rsid w:val="00684ADC"/>
    <w:rsid w:val="00685F15"/>
    <w:rsid w:val="00697FDC"/>
    <w:rsid w:val="006B7747"/>
    <w:rsid w:val="006C4629"/>
    <w:rsid w:val="006D4A35"/>
    <w:rsid w:val="007047F7"/>
    <w:rsid w:val="007243BE"/>
    <w:rsid w:val="007337CB"/>
    <w:rsid w:val="00733DF3"/>
    <w:rsid w:val="007416F4"/>
    <w:rsid w:val="007628DC"/>
    <w:rsid w:val="00763387"/>
    <w:rsid w:val="007753CA"/>
    <w:rsid w:val="007821CC"/>
    <w:rsid w:val="007822A4"/>
    <w:rsid w:val="0078278A"/>
    <w:rsid w:val="00786024"/>
    <w:rsid w:val="007B1771"/>
    <w:rsid w:val="007B2E91"/>
    <w:rsid w:val="007D0722"/>
    <w:rsid w:val="007D0868"/>
    <w:rsid w:val="007D1F10"/>
    <w:rsid w:val="007D7F1C"/>
    <w:rsid w:val="007E36B0"/>
    <w:rsid w:val="007F1076"/>
    <w:rsid w:val="007F29B0"/>
    <w:rsid w:val="007F3DB8"/>
    <w:rsid w:val="007F5206"/>
    <w:rsid w:val="007F6458"/>
    <w:rsid w:val="0080462A"/>
    <w:rsid w:val="00805E63"/>
    <w:rsid w:val="0081635C"/>
    <w:rsid w:val="00820852"/>
    <w:rsid w:val="0083492F"/>
    <w:rsid w:val="008550B5"/>
    <w:rsid w:val="008559CF"/>
    <w:rsid w:val="00873955"/>
    <w:rsid w:val="00876A8F"/>
    <w:rsid w:val="00881E3B"/>
    <w:rsid w:val="008866D4"/>
    <w:rsid w:val="00887109"/>
    <w:rsid w:val="00887F97"/>
    <w:rsid w:val="008A00CD"/>
    <w:rsid w:val="008A19A8"/>
    <w:rsid w:val="008A5124"/>
    <w:rsid w:val="008B2075"/>
    <w:rsid w:val="008B314D"/>
    <w:rsid w:val="008B45F1"/>
    <w:rsid w:val="008D281B"/>
    <w:rsid w:val="008E79A6"/>
    <w:rsid w:val="008F4139"/>
    <w:rsid w:val="009135B1"/>
    <w:rsid w:val="009271C3"/>
    <w:rsid w:val="0093209A"/>
    <w:rsid w:val="00934A05"/>
    <w:rsid w:val="00942B9E"/>
    <w:rsid w:val="0094384D"/>
    <w:rsid w:val="0095099B"/>
    <w:rsid w:val="00954B00"/>
    <w:rsid w:val="0096586D"/>
    <w:rsid w:val="009C18D4"/>
    <w:rsid w:val="009C43FE"/>
    <w:rsid w:val="009D5041"/>
    <w:rsid w:val="009E3A37"/>
    <w:rsid w:val="009E670A"/>
    <w:rsid w:val="009F4FFF"/>
    <w:rsid w:val="009F53B2"/>
    <w:rsid w:val="00A04A81"/>
    <w:rsid w:val="00A06471"/>
    <w:rsid w:val="00A2521E"/>
    <w:rsid w:val="00A27D9C"/>
    <w:rsid w:val="00A4365F"/>
    <w:rsid w:val="00A50324"/>
    <w:rsid w:val="00A53023"/>
    <w:rsid w:val="00A56873"/>
    <w:rsid w:val="00A704C5"/>
    <w:rsid w:val="00A77D61"/>
    <w:rsid w:val="00A90093"/>
    <w:rsid w:val="00A964A9"/>
    <w:rsid w:val="00A975B4"/>
    <w:rsid w:val="00AA291D"/>
    <w:rsid w:val="00AA45A4"/>
    <w:rsid w:val="00AA60E9"/>
    <w:rsid w:val="00AB2DBC"/>
    <w:rsid w:val="00AB5B22"/>
    <w:rsid w:val="00AC6B65"/>
    <w:rsid w:val="00AE2E74"/>
    <w:rsid w:val="00AE78C3"/>
    <w:rsid w:val="00AF40F5"/>
    <w:rsid w:val="00AF55D3"/>
    <w:rsid w:val="00AF7F26"/>
    <w:rsid w:val="00B0381C"/>
    <w:rsid w:val="00B17D62"/>
    <w:rsid w:val="00B30887"/>
    <w:rsid w:val="00B332BE"/>
    <w:rsid w:val="00B37CAF"/>
    <w:rsid w:val="00B43E05"/>
    <w:rsid w:val="00B81334"/>
    <w:rsid w:val="00BA195A"/>
    <w:rsid w:val="00BA7C5C"/>
    <w:rsid w:val="00BB5BDF"/>
    <w:rsid w:val="00BC128F"/>
    <w:rsid w:val="00BC6559"/>
    <w:rsid w:val="00BC697C"/>
    <w:rsid w:val="00BC6CBE"/>
    <w:rsid w:val="00BD1EB3"/>
    <w:rsid w:val="00BE6B45"/>
    <w:rsid w:val="00BF06E9"/>
    <w:rsid w:val="00BF501F"/>
    <w:rsid w:val="00C01806"/>
    <w:rsid w:val="00C107A1"/>
    <w:rsid w:val="00C13F47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7F28"/>
    <w:rsid w:val="00C922CA"/>
    <w:rsid w:val="00CB10B4"/>
    <w:rsid w:val="00CB24E9"/>
    <w:rsid w:val="00CC3DBD"/>
    <w:rsid w:val="00CD2950"/>
    <w:rsid w:val="00CD334D"/>
    <w:rsid w:val="00CD5CCA"/>
    <w:rsid w:val="00CE12B6"/>
    <w:rsid w:val="00CE6C33"/>
    <w:rsid w:val="00CE7736"/>
    <w:rsid w:val="00CF64D3"/>
    <w:rsid w:val="00D007E5"/>
    <w:rsid w:val="00D20C06"/>
    <w:rsid w:val="00D2321A"/>
    <w:rsid w:val="00D31EC3"/>
    <w:rsid w:val="00D34D14"/>
    <w:rsid w:val="00D51468"/>
    <w:rsid w:val="00D819DB"/>
    <w:rsid w:val="00D91649"/>
    <w:rsid w:val="00D973EE"/>
    <w:rsid w:val="00DB0370"/>
    <w:rsid w:val="00DC7E66"/>
    <w:rsid w:val="00DD6969"/>
    <w:rsid w:val="00DF4690"/>
    <w:rsid w:val="00DF73CB"/>
    <w:rsid w:val="00E10F69"/>
    <w:rsid w:val="00E11F14"/>
    <w:rsid w:val="00E14F42"/>
    <w:rsid w:val="00E25998"/>
    <w:rsid w:val="00E349E3"/>
    <w:rsid w:val="00E34C52"/>
    <w:rsid w:val="00E72E25"/>
    <w:rsid w:val="00EA5E30"/>
    <w:rsid w:val="00EB4D57"/>
    <w:rsid w:val="00EC6FFB"/>
    <w:rsid w:val="00EE0FFF"/>
    <w:rsid w:val="00EF2028"/>
    <w:rsid w:val="00EF3BDB"/>
    <w:rsid w:val="00EF4F1C"/>
    <w:rsid w:val="00F05AAC"/>
    <w:rsid w:val="00F07B87"/>
    <w:rsid w:val="00F216EA"/>
    <w:rsid w:val="00F3446F"/>
    <w:rsid w:val="00F422E2"/>
    <w:rsid w:val="00F43B70"/>
    <w:rsid w:val="00F5790A"/>
    <w:rsid w:val="00F6491E"/>
    <w:rsid w:val="00F83B64"/>
    <w:rsid w:val="00FB489E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jcHy4RSAkbM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F6QLt4092_Y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QFae4BKaUI" TargetMode="External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40.png"/><Relationship Id="rId23" Type="http://schemas.openxmlformats.org/officeDocument/2006/relationships/image" Target="media/image100.jpeg"/><Relationship Id="rId28" Type="http://schemas.openxmlformats.org/officeDocument/2006/relationships/image" Target="media/image140.jpeg"/><Relationship Id="rId10" Type="http://schemas.openxmlformats.org/officeDocument/2006/relationships/image" Target="media/image3.jpeg"/><Relationship Id="rId19" Type="http://schemas.openxmlformats.org/officeDocument/2006/relationships/image" Target="media/image7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3B94D1816140B5BE085395C21481" ma:contentTypeVersion="18" ma:contentTypeDescription="Create a new document." ma:contentTypeScope="" ma:versionID="acef81f8a28f8cc24d3bc638ab909953">
  <xsd:schema xmlns:xsd="http://www.w3.org/2001/XMLSchema" xmlns:xs="http://www.w3.org/2001/XMLSchema" xmlns:p="http://schemas.microsoft.com/office/2006/metadata/properties" xmlns:ns3="36b02320-343c-4cc0-aceb-208cf9408f4e" xmlns:ns4="fd773a44-f5a0-49bc-902c-c37ac83fed33" targetNamespace="http://schemas.microsoft.com/office/2006/metadata/properties" ma:root="true" ma:fieldsID="4b9e053518db3927e42643989a44c175" ns3:_="" ns4:_="">
    <xsd:import namespace="36b02320-343c-4cc0-aceb-208cf9408f4e"/>
    <xsd:import namespace="fd773a44-f5a0-49bc-902c-c37ac83fe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320-343c-4cc0-aceb-208cf94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a44-f5a0-49bc-902c-c37ac83fe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02320-343c-4cc0-aceb-208cf9408f4e" xsi:nil="true"/>
  </documentManagement>
</p:properties>
</file>

<file path=customXml/itemProps1.xml><?xml version="1.0" encoding="utf-8"?>
<ds:datastoreItem xmlns:ds="http://schemas.openxmlformats.org/officeDocument/2006/customXml" ds:itemID="{3AD6A91A-286B-4866-8E84-2D2B2F73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02320-343c-4cc0-aceb-208cf9408f4e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70B8C-9AC9-43E8-891E-39C802B95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E8B1-AC32-4B70-9DD1-885BCBDC3760}">
  <ds:schemaRefs>
    <ds:schemaRef ds:uri="36b02320-343c-4cc0-aceb-208cf9408f4e"/>
    <ds:schemaRef ds:uri="http://www.w3.org/XML/1998/namespace"/>
    <ds:schemaRef ds:uri="http://purl.org/dc/dcmitype/"/>
    <ds:schemaRef ds:uri="http://schemas.microsoft.com/office/2006/metadata/properties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Steph Parkinson</cp:lastModifiedBy>
  <cp:revision>8</cp:revision>
  <cp:lastPrinted>2022-10-04T13:41:00Z</cp:lastPrinted>
  <dcterms:created xsi:type="dcterms:W3CDTF">2024-07-13T17:36:00Z</dcterms:created>
  <dcterms:modified xsi:type="dcterms:W3CDTF">2024-09-10T16:06:00Z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0x0101005A683B94D1816140B5BE085395C21481</vt:lpwstr>
  </property>
</Properties>
</file>