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726340" w14:textId="4AAB56F2" w:rsidR="00D2321A" w:rsidRDefault="009E670A" w:rsidP="00230EA2">
      <w:pPr>
        <w:spacing w:after="0" w:line="240" w:lineRule="auto"/>
        <w:rPr>
          <w:rFonts w:ascii="Sassoon Infant Rg" w:hAnsi="Sassoon Infant Rg"/>
          <w:b/>
        </w:rPr>
      </w:pPr>
      <w:bookmarkStart w:id="0" w:name="_GoBack"/>
      <w:bookmarkEnd w:id="0"/>
      <w:r>
        <w:rPr>
          <w:rFonts w:ascii="Sassoon Infant Rg" w:hAnsi="Sassoon Infant Rg"/>
          <w:b/>
        </w:rPr>
        <w:t xml:space="preserve">WB: </w:t>
      </w:r>
      <w:r w:rsidR="00C64964">
        <w:rPr>
          <w:rFonts w:ascii="Sassoon Infant Rg" w:hAnsi="Sassoon Infant Rg"/>
          <w:b/>
        </w:rPr>
        <w:t>10.10.23</w:t>
      </w:r>
      <w:r w:rsidR="0006578D" w:rsidRPr="00D2321A">
        <w:rPr>
          <w:rFonts w:ascii="Sassoon Infant Rg" w:hAnsi="Sassoon Infant Rg"/>
          <w:b/>
        </w:rPr>
        <w:t xml:space="preserve"> </w:t>
      </w:r>
      <w:r w:rsidR="00D2321A">
        <w:rPr>
          <w:rFonts w:ascii="Sassoon Infant Rg" w:hAnsi="Sassoon Infant Rg"/>
          <w:b/>
        </w:rPr>
        <w:t xml:space="preserve">         </w:t>
      </w:r>
    </w:p>
    <w:p w14:paraId="41A4F1EC" w14:textId="0D37BCF5" w:rsidR="00D2321A" w:rsidRPr="00610BD8" w:rsidRDefault="00D2321A" w:rsidP="00D2321A">
      <w:pPr>
        <w:spacing w:after="0" w:line="240" w:lineRule="auto"/>
        <w:rPr>
          <w:rFonts w:ascii="Sassoon Infant Rg" w:hAnsi="Sassoon Infant Rg"/>
          <w:b/>
          <w:sz w:val="23"/>
          <w:szCs w:val="23"/>
        </w:rPr>
      </w:pPr>
      <w:r w:rsidRPr="00610BD8">
        <w:rPr>
          <w:rFonts w:ascii="Sassoon Infant Rg" w:hAnsi="Sassoon Infant Rg"/>
          <w:b/>
          <w:sz w:val="23"/>
          <w:szCs w:val="23"/>
        </w:rPr>
        <w:t xml:space="preserve">Value: </w:t>
      </w:r>
      <w:r w:rsidR="009E670A">
        <w:rPr>
          <w:rFonts w:ascii="Sassoon Infant Rg" w:hAnsi="Sassoon Infant Rg"/>
          <w:b/>
          <w:sz w:val="23"/>
          <w:szCs w:val="23"/>
        </w:rPr>
        <w:t>Independence</w:t>
      </w:r>
      <w:r w:rsidR="007047F7">
        <w:rPr>
          <w:rFonts w:ascii="Sassoon Infant Rg" w:hAnsi="Sassoon Infant Rg"/>
          <w:b/>
          <w:sz w:val="23"/>
          <w:szCs w:val="23"/>
        </w:rPr>
        <w:t xml:space="preserve">   </w:t>
      </w:r>
      <w:r w:rsidR="005A1F9C">
        <w:rPr>
          <w:rFonts w:ascii="Sassoon Infant Rg" w:hAnsi="Sassoon Infant Rg"/>
          <w:b/>
          <w:sz w:val="23"/>
          <w:szCs w:val="23"/>
        </w:rPr>
        <w:t xml:space="preserve">   Expectation:</w:t>
      </w:r>
      <w:r w:rsidRPr="00610BD8">
        <w:rPr>
          <w:rFonts w:ascii="Sassoon Infant Rg" w:hAnsi="Sassoon Infant Rg"/>
          <w:b/>
          <w:sz w:val="23"/>
          <w:szCs w:val="23"/>
        </w:rPr>
        <w:t xml:space="preserve"> </w:t>
      </w:r>
      <w:r w:rsidR="007047F7">
        <w:rPr>
          <w:rFonts w:ascii="Sassoon Infant Rg" w:hAnsi="Sassoon Infant Rg"/>
          <w:b/>
          <w:sz w:val="23"/>
          <w:szCs w:val="23"/>
        </w:rPr>
        <w:t>D</w:t>
      </w:r>
      <w:r w:rsidR="009E670A">
        <w:rPr>
          <w:rFonts w:ascii="Sassoon Infant Rg" w:hAnsi="Sassoon Infant Rg"/>
          <w:b/>
          <w:sz w:val="23"/>
          <w:szCs w:val="23"/>
        </w:rPr>
        <w:t>o be honest</w:t>
      </w:r>
      <w:r w:rsidRPr="00610BD8">
        <w:rPr>
          <w:rFonts w:ascii="Sassoon Infant Rg" w:hAnsi="Sassoon Infant Rg"/>
          <w:b/>
          <w:sz w:val="23"/>
          <w:szCs w:val="23"/>
        </w:rPr>
        <w:t xml:space="preserve">     Question o</w:t>
      </w:r>
      <w:r w:rsidR="005A1F9C">
        <w:rPr>
          <w:rFonts w:ascii="Sassoon Infant Rg" w:hAnsi="Sassoon Infant Rg"/>
          <w:b/>
          <w:sz w:val="23"/>
          <w:szCs w:val="23"/>
        </w:rPr>
        <w:t>f th</w:t>
      </w:r>
      <w:r w:rsidR="009E670A">
        <w:rPr>
          <w:rFonts w:ascii="Sassoon Infant Rg" w:hAnsi="Sassoon Infant Rg"/>
          <w:b/>
          <w:sz w:val="23"/>
          <w:szCs w:val="23"/>
        </w:rPr>
        <w:t>e Week: What can we use our nose and sense of smell</w:t>
      </w:r>
      <w:r w:rsidR="005A1F9C">
        <w:rPr>
          <w:rFonts w:ascii="Sassoon Infant Rg" w:hAnsi="Sassoon Infant Rg"/>
          <w:b/>
          <w:sz w:val="23"/>
          <w:szCs w:val="23"/>
        </w:rPr>
        <w:t xml:space="preserve"> for?</w:t>
      </w:r>
      <w:r w:rsidRPr="00610BD8">
        <w:rPr>
          <w:rFonts w:ascii="Sassoon Infant Rg" w:hAnsi="Sassoon Infant Rg"/>
          <w:b/>
          <w:sz w:val="23"/>
          <w:szCs w:val="23"/>
        </w:rPr>
        <w:t xml:space="preserve">  </w:t>
      </w:r>
    </w:p>
    <w:p w14:paraId="4C9B4C55" w14:textId="6183BEA6" w:rsidR="00CE6C33" w:rsidRPr="00D2321A" w:rsidRDefault="00D2321A" w:rsidP="00D2321A">
      <w:pPr>
        <w:spacing w:after="0" w:line="240" w:lineRule="auto"/>
        <w:rPr>
          <w:rFonts w:ascii="Sassoon Infant Rg" w:hAnsi="Sassoon Infant Rg"/>
          <w:b/>
        </w:rPr>
      </w:pPr>
      <w:r>
        <w:rPr>
          <w:rFonts w:ascii="Sassoon Infant Rg" w:hAnsi="Sassoon Infant Rg"/>
          <w:b/>
        </w:rPr>
        <w:t xml:space="preserve"> </w:t>
      </w:r>
      <w:r w:rsidRPr="00D2321A">
        <w:rPr>
          <w:rFonts w:ascii="Sassoon Infant Rg" w:hAnsi="Sassoon Infant Rg"/>
          <w:b/>
        </w:rPr>
        <w:t xml:space="preserve">     </w:t>
      </w:r>
      <w:r w:rsidR="0006578D" w:rsidRPr="00D2321A">
        <w:rPr>
          <w:rFonts w:ascii="Sassoon Infant Rg" w:hAnsi="Sassoon Infant Rg"/>
          <w:b/>
        </w:rPr>
        <w:t xml:space="preserve">          </w:t>
      </w:r>
    </w:p>
    <w:tbl>
      <w:tblPr>
        <w:tblStyle w:val="TableGrid"/>
        <w:tblW w:w="14601" w:type="dxa"/>
        <w:tblInd w:w="-289" w:type="dxa"/>
        <w:tblLook w:val="04A0" w:firstRow="1" w:lastRow="0" w:firstColumn="1" w:lastColumn="0" w:noHBand="0" w:noVBand="1"/>
      </w:tblPr>
      <w:tblGrid>
        <w:gridCol w:w="4112"/>
        <w:gridCol w:w="3416"/>
        <w:gridCol w:w="3246"/>
        <w:gridCol w:w="3827"/>
      </w:tblGrid>
      <w:tr w:rsidR="00DC7E66" w:rsidRPr="006D4A35" w14:paraId="6CAC1178" w14:textId="77777777" w:rsidTr="008B2075">
        <w:trPr>
          <w:trHeight w:val="2298"/>
        </w:trPr>
        <w:tc>
          <w:tcPr>
            <w:tcW w:w="4112" w:type="dxa"/>
          </w:tcPr>
          <w:p w14:paraId="035A2817" w14:textId="0FBF50B7" w:rsidR="00BC6559" w:rsidRDefault="00CE7736" w:rsidP="00BC6559">
            <w:pPr>
              <w:rPr>
                <w:rFonts w:ascii="Sassoon Infant Rg" w:hAnsi="Sassoon Infant Rg"/>
                <w:noProof/>
                <w:color w:val="2A2A2A"/>
                <w:sz w:val="20"/>
                <w:szCs w:val="20"/>
                <w:lang w:eastAsia="en-GB"/>
              </w:rPr>
            </w:pPr>
            <w:r>
              <w:rPr>
                <w:rFonts w:ascii="Comic Sans MS" w:hAnsi="Comic Sans MS"/>
                <w:noProof/>
                <w:sz w:val="20"/>
                <w:szCs w:val="20"/>
                <w:lang w:eastAsia="en-GB"/>
              </w:rPr>
              <w:t xml:space="preserve">     </w:t>
            </w:r>
            <w:r w:rsidR="00BC6559" w:rsidRPr="00BC6559">
              <w:rPr>
                <w:rFonts w:ascii="Sassoon Infant Rg" w:hAnsi="Sassoon Infant Rg"/>
                <w:noProof/>
                <w:color w:val="2A2A2A"/>
                <w:sz w:val="20"/>
                <w:szCs w:val="20"/>
                <w:lang w:eastAsia="en-GB"/>
              </w:rPr>
              <w:t xml:space="preserve">We will be reading the </w:t>
            </w:r>
            <w:r>
              <w:rPr>
                <w:rFonts w:ascii="Sassoon Infant Rg" w:hAnsi="Sassoon Infant Rg"/>
                <w:noProof/>
                <w:color w:val="2A2A2A"/>
                <w:sz w:val="20"/>
                <w:szCs w:val="20"/>
                <w:lang w:eastAsia="en-GB"/>
              </w:rPr>
              <w:t>story Only One You</w:t>
            </w:r>
          </w:p>
          <w:p w14:paraId="4CCDC5D6" w14:textId="77777777" w:rsidR="00CE7736" w:rsidRDefault="00CE7736" w:rsidP="00BC6559">
            <w:pPr>
              <w:rPr>
                <w:rFonts w:ascii="Sassoon Infant Rg" w:hAnsi="Sassoon Infant Rg"/>
                <w:noProof/>
                <w:color w:val="2A2A2A"/>
                <w:sz w:val="20"/>
                <w:szCs w:val="20"/>
                <w:lang w:eastAsia="en-GB"/>
              </w:rPr>
            </w:pPr>
          </w:p>
          <w:p w14:paraId="398830B5" w14:textId="651DFB2E" w:rsidR="00CE7736" w:rsidRPr="00BC6559" w:rsidRDefault="00CE7736" w:rsidP="00CE7736">
            <w:pPr>
              <w:jc w:val="center"/>
              <w:rPr>
                <w:rFonts w:ascii="&amp;quot" w:hAnsi="&amp;quot"/>
                <w:noProof/>
                <w:color w:val="2A2A2A"/>
                <w:sz w:val="20"/>
                <w:szCs w:val="20"/>
                <w:lang w:eastAsia="en-GB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10EF67F0" wp14:editId="5C3DE02B">
                  <wp:extent cx="990600" cy="867765"/>
                  <wp:effectExtent l="0" t="0" r="0" b="8890"/>
                  <wp:docPr id="2" name="Picture 2" descr="https://pictures.abebooks.com/isbn/9781589797482-u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pictures.abebooks.com/isbn/9781589797482-u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9572" cy="8756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5D62176" w14:textId="6D049B7B" w:rsidR="00BC6559" w:rsidRPr="008B2075" w:rsidRDefault="000E4514" w:rsidP="008B2075">
            <w:pPr>
              <w:rPr>
                <w:rFonts w:ascii="Sassoon Infant Rg" w:hAnsi="Sassoon Infant Rg"/>
                <w:noProof/>
                <w:color w:val="2A2A2A"/>
                <w:sz w:val="20"/>
                <w:szCs w:val="20"/>
                <w:lang w:eastAsia="en-GB"/>
              </w:rPr>
            </w:pPr>
            <w:r w:rsidRPr="00BB5BDF">
              <w:rPr>
                <w:rFonts w:ascii="Sassoon Infant Rg" w:hAnsi="Sassoon Infant Rg"/>
                <w:noProof/>
                <w:sz w:val="20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7BD5323B" wp14:editId="2AB82CEF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539750</wp:posOffset>
                      </wp:positionV>
                      <wp:extent cx="523875" cy="409575"/>
                      <wp:effectExtent l="0" t="0" r="9525" b="9525"/>
                      <wp:wrapNone/>
                      <wp:docPr id="8" name="Text Box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23875" cy="4095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E87C6E9" w14:textId="571E90CF" w:rsidR="000E4514" w:rsidRDefault="000E4514">
                                  <w:r w:rsidRPr="000E4514"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3E48D5F8" wp14:editId="660E7796">
                                        <wp:extent cx="334645" cy="329932"/>
                                        <wp:effectExtent l="0" t="0" r="8255" b="0"/>
                                        <wp:docPr id="10" name="Picture 10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34645" cy="32993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BD5323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8" o:spid="_x0000_s1026" type="#_x0000_t202" style="position:absolute;margin-left:-.2pt;margin-top:42.5pt;width:41.25pt;height:32.25pt;z-index:2517196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" fillcolor="white [3201]" stroked="f" strokeweight=".5pt">
                      <v:textbox>
                        <w:txbxContent>
                          <w:p w14:paraId="5E87C6E9" w14:textId="571E90CF" w:rsidR="000E4514" w:rsidRDefault="000E4514">
                            <w:r w:rsidRPr="000E4514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3E48D5F8" wp14:editId="660E7796">
                                  <wp:extent cx="334645" cy="329932"/>
                                  <wp:effectExtent l="0" t="0" r="8255" b="0"/>
                                  <wp:docPr id="10" name="Pictur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4645" cy="32993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416" w:type="dxa"/>
          </w:tcPr>
          <w:p w14:paraId="7DFFC315" w14:textId="3250F4E8" w:rsidR="00BC6559" w:rsidRPr="00BC6559" w:rsidRDefault="00BC6559" w:rsidP="00BB5BDF">
            <w:pPr>
              <w:jc w:val="center"/>
              <w:rPr>
                <w:rFonts w:ascii="Sassoon Infant Rg" w:hAnsi="Sassoon Infant Rg"/>
                <w:sz w:val="20"/>
                <w:szCs w:val="20"/>
              </w:rPr>
            </w:pPr>
            <w:r w:rsidRPr="00BC6559">
              <w:rPr>
                <w:rFonts w:ascii="Sassoon Infant Rg" w:hAnsi="Sassoon Infant Rg"/>
                <w:sz w:val="20"/>
                <w:szCs w:val="20"/>
              </w:rPr>
              <w:t xml:space="preserve">This week we will be exploring our sense of smell. We will be thinking about which </w:t>
            </w:r>
            <w:r w:rsidR="00481978">
              <w:rPr>
                <w:rFonts w:ascii="Sassoon Infant Rg" w:hAnsi="Sassoon Infant Rg"/>
                <w:sz w:val="20"/>
                <w:szCs w:val="20"/>
              </w:rPr>
              <w:t>senses are stronger than others and how our sense of smell can help keep us safe.</w:t>
            </w:r>
          </w:p>
          <w:p w14:paraId="3D798711" w14:textId="28613C79" w:rsidR="00BC6559" w:rsidRPr="0003130F" w:rsidRDefault="00BC6559" w:rsidP="00AC6B65">
            <w:pPr>
              <w:tabs>
                <w:tab w:val="left" w:pos="4635"/>
              </w:tabs>
              <w:jc w:val="center"/>
              <w:rPr>
                <w:rFonts w:ascii="Comic Sans MS" w:hAnsi="Comic Sans MS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3559C1F4" wp14:editId="3B20E311">
                  <wp:extent cx="1194098" cy="609215"/>
                  <wp:effectExtent l="0" t="0" r="6350" b="635"/>
                  <wp:docPr id="12" name="Picture 12" descr="To Sniff or Not to Sniff: Does your Dog Follow her Nose? - Instinct Dog  Behavior &amp;amp; Train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To Sniff or Not to Sniff: Does your Dog Follow her Nose? - Instinct Dog  Behavior &amp;amp; Train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210185" cy="6174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46" w:type="dxa"/>
          </w:tcPr>
          <w:p w14:paraId="7B634C85" w14:textId="3203490E" w:rsidR="00BC6559" w:rsidRPr="00BC6559" w:rsidRDefault="00BC6559" w:rsidP="00BB5BDF">
            <w:pPr>
              <w:tabs>
                <w:tab w:val="left" w:pos="4635"/>
              </w:tabs>
              <w:jc w:val="center"/>
              <w:rPr>
                <w:rFonts w:ascii="Sassoon Infant Rg" w:hAnsi="Sassoon Infant Rg"/>
                <w:noProof/>
                <w:lang w:eastAsia="en-GB"/>
              </w:rPr>
            </w:pPr>
            <w:r w:rsidRPr="00BC6559">
              <w:rPr>
                <w:rFonts w:ascii="Sassoon Infant Rg" w:hAnsi="Sassoon Infant Rg"/>
                <w:sz w:val="20"/>
                <w:szCs w:val="20"/>
              </w:rPr>
              <w:t>In our ‘Investigation Area’ we will be blind smelling different scents and identifying familiar fragrances. Picture prompts will be provided to support us with our predictions.</w:t>
            </w:r>
          </w:p>
          <w:p w14:paraId="6B70716A" w14:textId="20DF0D62" w:rsidR="00BC6559" w:rsidRDefault="00BC6559" w:rsidP="00BC6559">
            <w:pPr>
              <w:tabs>
                <w:tab w:val="left" w:pos="4635"/>
              </w:tabs>
              <w:rPr>
                <w:noProof/>
                <w:lang w:eastAsia="en-GB"/>
              </w:rPr>
            </w:pPr>
            <w:r w:rsidRPr="00BC6559">
              <w:rPr>
                <w:rFonts w:ascii="Sassoon Infant Rg" w:hAnsi="Sassoon Infant Rg"/>
                <w:noProof/>
                <w:lang w:eastAsia="en-GB"/>
              </w:rPr>
              <w:drawing>
                <wp:anchor distT="0" distB="0" distL="114300" distR="114300" simplePos="0" relativeHeight="251714560" behindDoc="0" locked="0" layoutInCell="1" allowOverlap="1" wp14:anchorId="177DF88D" wp14:editId="3B69372D">
                  <wp:simplePos x="0" y="0"/>
                  <wp:positionH relativeFrom="column">
                    <wp:posOffset>1440740</wp:posOffset>
                  </wp:positionH>
                  <wp:positionV relativeFrom="paragraph">
                    <wp:posOffset>47663</wp:posOffset>
                  </wp:positionV>
                  <wp:extent cx="494852" cy="494852"/>
                  <wp:effectExtent l="0" t="0" r="635" b="635"/>
                  <wp:wrapNone/>
                  <wp:docPr id="17" name="Picture 17" descr="Sarson&amp;#39;s Brown Malt Vinegar 400ml | Sainsbury&amp;#39;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arson&amp;#39;s Brown Malt Vinegar 400ml | Sainsbury&amp;#39;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4852" cy="4948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AD7398F" w14:textId="04648F6D" w:rsidR="00BC6559" w:rsidRDefault="00BC6559" w:rsidP="00BC6559">
            <w:pPr>
              <w:tabs>
                <w:tab w:val="left" w:pos="4635"/>
              </w:tabs>
              <w:rPr>
                <w:rFonts w:ascii="Comic Sans MS" w:hAnsi="Comic Sans MS"/>
                <w:sz w:val="20"/>
                <w:szCs w:val="20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2E17259D" wp14:editId="13D6B497">
                  <wp:extent cx="574480" cy="430306"/>
                  <wp:effectExtent l="0" t="0" r="0" b="8255"/>
                  <wp:docPr id="20" name="Picture 20" descr="Tips For Growing Lavender Herb Plant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ips For Growing Lavender Herb Plant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1395" cy="4429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en-GB"/>
              </w:rPr>
              <w:t xml:space="preserve">   </w:t>
            </w:r>
            <w:r>
              <w:rPr>
                <w:noProof/>
                <w:lang w:eastAsia="en-GB"/>
              </w:rPr>
              <w:drawing>
                <wp:inline distT="0" distB="0" distL="0" distR="0" wp14:anchorId="5DB1E0D1" wp14:editId="6F475FA3">
                  <wp:extent cx="708382" cy="406139"/>
                  <wp:effectExtent l="0" t="0" r="0" b="0"/>
                  <wp:docPr id="19" name="Picture 19" descr="Cinnamon - Wikipe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nnamon - Wikiped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4635" cy="4269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14:paraId="2379F194" w14:textId="015FDF91" w:rsidR="00DF73CB" w:rsidRDefault="00BC6559" w:rsidP="00DF73CB">
            <w:pPr>
              <w:tabs>
                <w:tab w:val="left" w:pos="4635"/>
              </w:tabs>
              <w:jc w:val="center"/>
              <w:rPr>
                <w:rFonts w:ascii="Sassoon Infant Rg" w:hAnsi="Sassoon Infant Rg"/>
                <w:noProof/>
                <w:lang w:eastAsia="en-GB"/>
              </w:rPr>
            </w:pPr>
            <w:r w:rsidRPr="00BC6559">
              <w:rPr>
                <w:rFonts w:ascii="Sassoon Infant Rg" w:hAnsi="Sassoon Infant Rg"/>
                <w:sz w:val="20"/>
                <w:szCs w:val="20"/>
              </w:rPr>
              <w:t xml:space="preserve"> </w:t>
            </w:r>
            <w:r w:rsidR="00DF73CB" w:rsidRPr="009E7055">
              <w:rPr>
                <w:rFonts w:ascii="Sassoon Infant Rg" w:hAnsi="Sassoon Infant Rg"/>
                <w:noProof/>
                <w:lang w:eastAsia="en-GB"/>
              </w:rPr>
              <w:t>In ‘Squiggly W</w:t>
            </w:r>
            <w:r w:rsidR="00C526F6">
              <w:rPr>
                <w:rFonts w:ascii="Sassoon Infant Rg" w:hAnsi="Sassoon Infant Rg"/>
                <w:noProof/>
                <w:lang w:eastAsia="en-GB"/>
              </w:rPr>
              <w:t>hilst We Wiggle’ we are practsing the</w:t>
            </w:r>
            <w:r w:rsidR="00DF73CB" w:rsidRPr="009E7055">
              <w:rPr>
                <w:rFonts w:ascii="Sassoon Infant Rg" w:hAnsi="Sassoon Infant Rg"/>
                <w:noProof/>
                <w:lang w:eastAsia="en-GB"/>
              </w:rPr>
              <w:t xml:space="preserve"> following patterns:</w:t>
            </w:r>
          </w:p>
          <w:p w14:paraId="1F6EB909" w14:textId="214DA29F" w:rsidR="00BC6559" w:rsidRDefault="00BC6559" w:rsidP="00DF73CB">
            <w:pPr>
              <w:jc w:val="center"/>
              <w:rPr>
                <w:rFonts w:ascii="Sassoon Infant Rg" w:hAnsi="Sassoon Infant Rg"/>
                <w:sz w:val="20"/>
                <w:szCs w:val="20"/>
              </w:rPr>
            </w:pPr>
          </w:p>
          <w:p w14:paraId="4D7384F3" w14:textId="560DE216" w:rsidR="00F05AAC" w:rsidRPr="008B2075" w:rsidRDefault="008B2075" w:rsidP="008B2075">
            <w:pPr>
              <w:rPr>
                <w:rFonts w:ascii="Arial" w:hAnsi="Arial" w:cs="Arial"/>
                <w:sz w:val="48"/>
                <w:szCs w:val="18"/>
              </w:rPr>
            </w:pPr>
            <w:r w:rsidRPr="00396A6B">
              <w:rPr>
                <w:rFonts w:ascii="Arial" w:hAnsi="Arial" w:cs="Arial"/>
                <w:noProof/>
                <w:sz w:val="18"/>
                <w:szCs w:val="1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1853CE43" wp14:editId="5AE18FDB">
                      <wp:simplePos x="0" y="0"/>
                      <wp:positionH relativeFrom="column">
                        <wp:posOffset>1461770</wp:posOffset>
                      </wp:positionH>
                      <wp:positionV relativeFrom="paragraph">
                        <wp:posOffset>52705</wp:posOffset>
                      </wp:positionV>
                      <wp:extent cx="304800" cy="240030"/>
                      <wp:effectExtent l="19050" t="19050" r="38100" b="26670"/>
                      <wp:wrapNone/>
                      <wp:docPr id="61" name="Isosceles Triangle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240030"/>
                              </a:xfrm>
                              <a:prstGeom prst="triangl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02ADEB9"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Isosceles Triangle 61" o:spid="_x0000_s1026" type="#_x0000_t5" style="position:absolute;margin-left:115.1pt;margin-top:4.15pt;width:24pt;height:18.9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" filled="f" strokecolor="black [3213]" strokeweight="1pt"/>
                  </w:pict>
                </mc:Fallback>
              </mc:AlternateContent>
            </w:r>
            <w:r>
              <w:rPr>
                <w:rFonts w:ascii="Sassoon Infant Rg" w:hAnsi="Sassoon Infant Rg"/>
                <w:sz w:val="20"/>
                <w:szCs w:val="20"/>
              </w:rPr>
              <w:t xml:space="preserve">                   </w:t>
            </w:r>
            <w:r w:rsidR="00F05AAC" w:rsidRPr="008B2075">
              <w:rPr>
                <w:rFonts w:ascii="Arial" w:hAnsi="Arial" w:cs="Arial"/>
                <w:sz w:val="48"/>
                <w:szCs w:val="18"/>
              </w:rPr>
              <w:t>/ \  X</w:t>
            </w:r>
          </w:p>
          <w:p w14:paraId="402A1B5A" w14:textId="5A08FA2E" w:rsidR="00F05AAC" w:rsidRPr="00DF73CB" w:rsidRDefault="008B2075" w:rsidP="00DF73CB">
            <w:pPr>
              <w:jc w:val="center"/>
              <w:rPr>
                <w:rFonts w:ascii="Sassoon Infant Rg" w:hAnsi="Sassoon Infant Rg"/>
                <w:sz w:val="20"/>
                <w:szCs w:val="20"/>
              </w:rPr>
            </w:pPr>
            <w:r>
              <w:rPr>
                <w:rFonts w:ascii="Sassoon Infant Rg" w:hAnsi="Sassoon Infant Rg"/>
                <w:sz w:val="20"/>
                <w:szCs w:val="20"/>
              </w:rPr>
              <w:t xml:space="preserve">    </w:t>
            </w:r>
            <w:r w:rsidR="00F05AAC" w:rsidRPr="00396A6B">
              <w:rPr>
                <w:rFonts w:ascii="Arial" w:hAnsi="Arial" w:cs="Arial"/>
                <w:noProof/>
                <w:sz w:val="18"/>
                <w:szCs w:val="18"/>
                <w:lang w:eastAsia="en-GB"/>
              </w:rPr>
              <w:drawing>
                <wp:inline distT="0" distB="0" distL="0" distR="0" wp14:anchorId="626AE4E7" wp14:editId="3A4C658E">
                  <wp:extent cx="574611" cy="514350"/>
                  <wp:effectExtent l="0" t="0" r="0" b="0"/>
                  <wp:docPr id="60" name="Picture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6049" t="20224" r="21686" b="25783"/>
                          <a:stretch/>
                        </pic:blipFill>
                        <pic:spPr bwMode="auto">
                          <a:xfrm>
                            <a:off x="0" y="0"/>
                            <a:ext cx="591373" cy="5293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F05AAC" w:rsidRPr="00396A6B">
              <w:rPr>
                <w:rFonts w:ascii="Arial" w:hAnsi="Arial" w:cs="Arial"/>
                <w:noProof/>
                <w:sz w:val="18"/>
                <w:szCs w:val="18"/>
                <w:lang w:eastAsia="en-GB"/>
              </w:rPr>
              <w:drawing>
                <wp:inline distT="0" distB="0" distL="0" distR="0" wp14:anchorId="7696CCE6" wp14:editId="4B3F64C0">
                  <wp:extent cx="431028" cy="464185"/>
                  <wp:effectExtent l="0" t="0" r="7620" b="0"/>
                  <wp:docPr id="62" name="Picture 62" descr="House Clipart Images – Browse 107,097 Stock Photos, Vectors, and Video |  Adobe 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ouse Clipart Images – Browse 107,097 Stock Photos, Vectors, and Video |  Adobe Stoc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54614"/>
                          <a:stretch/>
                        </pic:blipFill>
                        <pic:spPr bwMode="auto">
                          <a:xfrm>
                            <a:off x="0" y="0"/>
                            <a:ext cx="438141" cy="471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C7E66" w:rsidRPr="006D4A35" w14:paraId="1848C6C9" w14:textId="77777777" w:rsidTr="00DC7E66">
        <w:trPr>
          <w:trHeight w:val="2200"/>
        </w:trPr>
        <w:tc>
          <w:tcPr>
            <w:tcW w:w="4112" w:type="dxa"/>
            <w:vMerge w:val="restart"/>
          </w:tcPr>
          <w:p w14:paraId="0D2F0319" w14:textId="780E62FB" w:rsidR="00BC6559" w:rsidRDefault="00BC6559" w:rsidP="00DC7E66">
            <w:pPr>
              <w:jc w:val="center"/>
              <w:rPr>
                <w:noProof/>
                <w:lang w:eastAsia="en-GB"/>
              </w:rPr>
            </w:pPr>
            <w:r>
              <w:rPr>
                <w:rFonts w:ascii="Sassoon Infant Rg" w:hAnsi="Sassoon Infant Rg"/>
                <w:b/>
                <w:noProof/>
                <w:sz w:val="24"/>
                <w:szCs w:val="24"/>
                <w:u w:val="single"/>
                <w:lang w:eastAsia="en-GB"/>
              </w:rPr>
              <w:t>Poe</w:t>
            </w:r>
            <w:r w:rsidRPr="00BF06E9">
              <w:rPr>
                <w:rFonts w:ascii="Sassoon Infant Rg" w:hAnsi="Sassoon Infant Rg"/>
                <w:b/>
                <w:noProof/>
                <w:sz w:val="24"/>
                <w:szCs w:val="24"/>
                <w:u w:val="single"/>
                <w:lang w:eastAsia="en-GB"/>
              </w:rPr>
              <w:t>t</w:t>
            </w:r>
            <w:r>
              <w:rPr>
                <w:rFonts w:ascii="Sassoon Infant Rg" w:hAnsi="Sassoon Infant Rg"/>
                <w:b/>
                <w:noProof/>
                <w:sz w:val="24"/>
                <w:szCs w:val="24"/>
                <w:u w:val="single"/>
                <w:lang w:eastAsia="en-GB"/>
              </w:rPr>
              <w:t>r</w:t>
            </w:r>
            <w:r w:rsidRPr="00BF06E9">
              <w:rPr>
                <w:rFonts w:ascii="Sassoon Infant Rg" w:hAnsi="Sassoon Infant Rg"/>
                <w:b/>
                <w:noProof/>
                <w:sz w:val="24"/>
                <w:szCs w:val="24"/>
                <w:u w:val="single"/>
                <w:lang w:eastAsia="en-GB"/>
              </w:rPr>
              <w:t>y Basket Poem</w:t>
            </w:r>
            <w:r>
              <w:rPr>
                <w:noProof/>
                <w:lang w:eastAsia="en-GB"/>
              </w:rPr>
              <w:t>;</w:t>
            </w:r>
          </w:p>
          <w:p w14:paraId="45B4EF14" w14:textId="4942C195" w:rsidR="00BC6559" w:rsidRDefault="00C34C72" w:rsidP="00C34C72">
            <w:pPr>
              <w:ind w:right="-557"/>
              <w:rPr>
                <w:rFonts w:ascii="Sassoon Infant Rg" w:hAnsi="Sassoon Infant Rg"/>
                <w:sz w:val="20"/>
                <w:szCs w:val="20"/>
              </w:rPr>
            </w:pPr>
            <w:r>
              <w:rPr>
                <w:rFonts w:ascii="Sassoon Infant Rg" w:hAnsi="Sassoon Infant Rg"/>
                <w:sz w:val="20"/>
                <w:szCs w:val="20"/>
              </w:rPr>
              <w:t xml:space="preserve">                       A Cup Of Tea</w:t>
            </w:r>
          </w:p>
          <w:p w14:paraId="7FE67D72" w14:textId="77777777" w:rsidR="00C34C72" w:rsidRPr="004F63E7" w:rsidRDefault="00C34C72" w:rsidP="00C34C72">
            <w:pPr>
              <w:ind w:left="-567" w:right="-557"/>
              <w:jc w:val="center"/>
              <w:rPr>
                <w:rFonts w:ascii="Verdana" w:hAnsi="Verdana"/>
                <w:b/>
                <w:sz w:val="12"/>
                <w:szCs w:val="36"/>
              </w:rPr>
            </w:pPr>
          </w:p>
          <w:p w14:paraId="48678968" w14:textId="77777777" w:rsidR="00C34C72" w:rsidRPr="00C34C72" w:rsidRDefault="00C34C72" w:rsidP="00C34C72">
            <w:pPr>
              <w:ind w:left="-567" w:right="-556"/>
              <w:jc w:val="center"/>
              <w:rPr>
                <w:rFonts w:ascii="Arial" w:hAnsi="Arial" w:cs="Arial"/>
                <w:sz w:val="18"/>
              </w:rPr>
            </w:pPr>
            <w:r w:rsidRPr="00C34C72">
              <w:rPr>
                <w:rFonts w:ascii="Arial" w:hAnsi="Arial" w:cs="Arial"/>
                <w:sz w:val="18"/>
              </w:rPr>
              <w:t>Here’s a cup,</w:t>
            </w:r>
          </w:p>
          <w:p w14:paraId="2D120D0E" w14:textId="01BB5191" w:rsidR="00C34C72" w:rsidRPr="00C34C72" w:rsidRDefault="00C34C72" w:rsidP="00C34C72">
            <w:pPr>
              <w:ind w:right="-556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                        </w:t>
            </w:r>
            <w:r w:rsidRPr="00C34C72">
              <w:rPr>
                <w:rFonts w:ascii="Arial" w:hAnsi="Arial" w:cs="Arial"/>
                <w:sz w:val="18"/>
              </w:rPr>
              <w:t>And here’s a cup,</w:t>
            </w:r>
          </w:p>
          <w:p w14:paraId="2C70A248" w14:textId="4A49680D" w:rsidR="00C34C72" w:rsidRDefault="00C34C72" w:rsidP="00C34C72">
            <w:pPr>
              <w:ind w:right="-556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                   </w:t>
            </w:r>
            <w:r w:rsidRPr="00C34C72">
              <w:rPr>
                <w:rFonts w:ascii="Arial" w:hAnsi="Arial" w:cs="Arial"/>
                <w:sz w:val="18"/>
              </w:rPr>
              <w:t>And there's a pot of tea</w:t>
            </w:r>
            <w:r>
              <w:rPr>
                <w:rFonts w:ascii="Arial" w:hAnsi="Arial" w:cs="Arial"/>
                <w:sz w:val="18"/>
              </w:rPr>
              <w:t xml:space="preserve">, </w:t>
            </w:r>
          </w:p>
          <w:p w14:paraId="691C686B" w14:textId="77777777" w:rsidR="00C34C72" w:rsidRDefault="00C34C72" w:rsidP="00C34C72">
            <w:pPr>
              <w:ind w:right="-556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                              </w:t>
            </w:r>
            <w:r w:rsidRPr="00C34C72">
              <w:rPr>
                <w:rFonts w:ascii="Arial" w:hAnsi="Arial" w:cs="Arial"/>
                <w:sz w:val="18"/>
                <w:lang w:val="fr-FR"/>
              </w:rPr>
              <w:t>Pour a cup,</w:t>
            </w:r>
          </w:p>
          <w:p w14:paraId="26F40AEF" w14:textId="2DB91E6C" w:rsidR="00C34C72" w:rsidRPr="00C34C72" w:rsidRDefault="00C34C72" w:rsidP="00C34C72">
            <w:pPr>
              <w:ind w:right="-556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  <w:lang w:val="fr-FR"/>
              </w:rPr>
              <w:t xml:space="preserve">                           </w:t>
            </w:r>
            <w:r w:rsidRPr="00C34C72">
              <w:rPr>
                <w:rFonts w:ascii="Arial" w:hAnsi="Arial" w:cs="Arial"/>
                <w:sz w:val="18"/>
                <w:lang w:val="fr-FR"/>
              </w:rPr>
              <w:t>And pour a cup,</w:t>
            </w:r>
          </w:p>
          <w:p w14:paraId="1CD41114" w14:textId="31D0D1ED" w:rsidR="00C34C72" w:rsidRDefault="00C34C72" w:rsidP="00C34C72">
            <w:pPr>
              <w:ind w:right="-556"/>
              <w:rPr>
                <w:rFonts w:ascii="Arial" w:hAnsi="Arial" w:cs="Arial"/>
                <w:sz w:val="18"/>
              </w:rPr>
            </w:pPr>
            <w:r w:rsidRPr="00C34C72">
              <w:rPr>
                <w:rFonts w:ascii="Arial" w:hAnsi="Arial" w:cs="Arial"/>
                <w:b/>
                <w:noProof/>
                <w:sz w:val="18"/>
                <w:szCs w:val="36"/>
                <w:lang w:eastAsia="en-GB"/>
              </w:rPr>
              <w:drawing>
                <wp:anchor distT="0" distB="0" distL="114300" distR="114300" simplePos="0" relativeHeight="251723776" behindDoc="0" locked="0" layoutInCell="1" allowOverlap="1" wp14:anchorId="07A8DFAE" wp14:editId="39E19324">
                  <wp:simplePos x="0" y="0"/>
                  <wp:positionH relativeFrom="column">
                    <wp:posOffset>758190</wp:posOffset>
                  </wp:positionH>
                  <wp:positionV relativeFrom="paragraph">
                    <wp:posOffset>178435</wp:posOffset>
                  </wp:positionV>
                  <wp:extent cx="982980" cy="451485"/>
                  <wp:effectExtent l="0" t="0" r="7620" b="5715"/>
                  <wp:wrapTopAndBottom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heres a cup image.pn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2980" cy="451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sz w:val="18"/>
              </w:rPr>
              <w:t xml:space="preserve">                 </w:t>
            </w:r>
            <w:r w:rsidRPr="00C34C72">
              <w:rPr>
                <w:rFonts w:ascii="Arial" w:hAnsi="Arial" w:cs="Arial"/>
                <w:sz w:val="18"/>
              </w:rPr>
              <w:t>And have a drink with me</w:t>
            </w:r>
          </w:p>
          <w:p w14:paraId="25352DF6" w14:textId="71B7A2F5" w:rsidR="00DC7E66" w:rsidRDefault="00DC7E66" w:rsidP="00C30544">
            <w:pPr>
              <w:tabs>
                <w:tab w:val="left" w:pos="4635"/>
              </w:tabs>
              <w:rPr>
                <w:noProof/>
                <w:lang w:eastAsia="en-GB"/>
              </w:rPr>
            </w:pPr>
            <w:r>
              <w:rPr>
                <w:rFonts w:ascii="Sassoon Infant Rg" w:hAnsi="Sassoon Infant Rg"/>
                <w:noProof/>
                <w:lang w:eastAsia="en-GB"/>
              </w:rPr>
              <w:t>-------------------</w:t>
            </w:r>
            <w:r w:rsidR="00C34C72">
              <w:rPr>
                <w:rFonts w:ascii="Sassoon Infant Rg" w:hAnsi="Sassoon Infant Rg"/>
                <w:noProof/>
                <w:lang w:eastAsia="en-GB"/>
              </w:rPr>
              <w:t>-------------------------------</w:t>
            </w:r>
            <w:r>
              <w:rPr>
                <w:rFonts w:ascii="Sassoon Infant Rg" w:hAnsi="Sassoon Infant Rg"/>
                <w:noProof/>
                <w:lang w:eastAsia="en-GB"/>
              </w:rPr>
              <w:t>---------------------</w:t>
            </w:r>
          </w:p>
          <w:p w14:paraId="23FD28C1" w14:textId="2E969AF3" w:rsidR="00DC7E66" w:rsidRPr="00C30544" w:rsidRDefault="00DC7E66" w:rsidP="00DC7E66">
            <w:pPr>
              <w:tabs>
                <w:tab w:val="left" w:pos="4635"/>
              </w:tabs>
              <w:jc w:val="center"/>
              <w:rPr>
                <w:rFonts w:ascii="Sassoon Infant Rg" w:hAnsi="Sassoon Infant Rg"/>
                <w:b/>
                <w:color w:val="7030A0"/>
                <w:sz w:val="28"/>
                <w:szCs w:val="28"/>
              </w:rPr>
            </w:pPr>
            <w:r w:rsidRPr="00C30544">
              <w:rPr>
                <w:rFonts w:ascii="Sassoon Infant Rg" w:hAnsi="Sassoon Infant Rg"/>
                <w:b/>
                <w:color w:val="7030A0"/>
                <w:sz w:val="28"/>
                <w:szCs w:val="28"/>
              </w:rPr>
              <w:t>Home Learning Tips and Hint</w:t>
            </w:r>
          </w:p>
          <w:p w14:paraId="765B7A75" w14:textId="01C5C417" w:rsidR="00C30544" w:rsidRPr="00BC6559" w:rsidRDefault="00C30544" w:rsidP="00C30544">
            <w:pPr>
              <w:tabs>
                <w:tab w:val="left" w:pos="4635"/>
              </w:tabs>
              <w:jc w:val="center"/>
              <w:rPr>
                <w:rFonts w:ascii="Sassoon Infant Rg" w:hAnsi="Sassoon Infant Rg"/>
                <w:sz w:val="20"/>
                <w:szCs w:val="20"/>
              </w:rPr>
            </w:pPr>
            <w:r w:rsidRPr="00BC6559">
              <w:rPr>
                <w:rFonts w:ascii="Sassoon Infant Rg" w:hAnsi="Sassoon Infant Rg"/>
                <w:sz w:val="20"/>
                <w:szCs w:val="20"/>
              </w:rPr>
              <w:t>Daily reading with your child will help them to establish a love of reading and enable them to develop their comprehension skills.</w:t>
            </w:r>
          </w:p>
          <w:p w14:paraId="6379764A" w14:textId="77777777" w:rsidR="00BC6559" w:rsidRDefault="00BC6559" w:rsidP="00E34C52">
            <w:pPr>
              <w:rPr>
                <w:rFonts w:ascii="Sassoon Infant Rg" w:hAnsi="Sassoon Infant Rg"/>
                <w:sz w:val="20"/>
                <w:szCs w:val="20"/>
              </w:rPr>
            </w:pPr>
          </w:p>
          <w:p w14:paraId="5F493117" w14:textId="77777777" w:rsidR="00CE7736" w:rsidRDefault="00CE7736" w:rsidP="00E34C52">
            <w:pPr>
              <w:rPr>
                <w:rFonts w:ascii="Sassoon Infant Rg" w:hAnsi="Sassoon Infant Rg"/>
                <w:sz w:val="20"/>
                <w:szCs w:val="20"/>
              </w:rPr>
            </w:pPr>
          </w:p>
          <w:p w14:paraId="45BBE161" w14:textId="77777777" w:rsidR="00E34C52" w:rsidRPr="009A186A" w:rsidRDefault="00E34C52" w:rsidP="00E34C52">
            <w:pPr>
              <w:jc w:val="center"/>
              <w:rPr>
                <w:rFonts w:ascii="Sassoon Infant Rg" w:hAnsi="Sassoon Infant Rg"/>
                <w:b/>
                <w:noProof/>
                <w:u w:val="single"/>
                <w:lang w:eastAsia="en-GB"/>
              </w:rPr>
            </w:pPr>
            <w:r w:rsidRPr="009A186A">
              <w:rPr>
                <w:rFonts w:ascii="Sassoon Infant Rg" w:hAnsi="Sassoon Infant Rg"/>
                <w:b/>
                <w:noProof/>
                <w:u w:val="single"/>
                <w:lang w:eastAsia="en-GB"/>
              </w:rPr>
              <w:t>Grandma’s Fantastic Words</w:t>
            </w:r>
          </w:p>
          <w:p w14:paraId="53C220AD" w14:textId="77777777" w:rsidR="00E34C52" w:rsidRPr="00680030" w:rsidRDefault="00E34C52" w:rsidP="00E34C52">
            <w:pPr>
              <w:jc w:val="center"/>
              <w:rPr>
                <w:rFonts w:ascii="Sassoon Infant Rg" w:hAnsi="Sassoon Infant Rg"/>
                <w:noProof/>
                <w:u w:val="single"/>
                <w:lang w:eastAsia="en-GB"/>
              </w:rPr>
            </w:pPr>
          </w:p>
          <w:p w14:paraId="5CDA72AF" w14:textId="00750131" w:rsidR="00CE7736" w:rsidRDefault="00CE7736" w:rsidP="00CE7736">
            <w:pPr>
              <w:jc w:val="center"/>
              <w:rPr>
                <w:rFonts w:ascii="Arial Rounded MT Bold" w:hAnsi="Arial Rounded MT Bold"/>
                <w:sz w:val="18"/>
                <w:szCs w:val="18"/>
                <w:lang w:val="en-US"/>
              </w:rPr>
            </w:pPr>
            <w:r w:rsidRPr="009773D2">
              <w:rPr>
                <w:rFonts w:ascii="Arial Rounded MT Bold" w:hAnsi="Arial Rounded MT Bold"/>
                <w:sz w:val="18"/>
                <w:szCs w:val="18"/>
                <w:lang w:val="en-US"/>
              </w:rPr>
              <w:t>proud/ ashamed</w:t>
            </w:r>
          </w:p>
          <w:p w14:paraId="6970C862" w14:textId="77777777" w:rsidR="00CE7736" w:rsidRDefault="00CE7736" w:rsidP="00CE7736">
            <w:pPr>
              <w:jc w:val="center"/>
              <w:rPr>
                <w:rFonts w:ascii="Arial Rounded MT Bold" w:hAnsi="Arial Rounded MT Bold"/>
                <w:sz w:val="18"/>
                <w:szCs w:val="18"/>
                <w:lang w:val="en-US"/>
              </w:rPr>
            </w:pPr>
          </w:p>
          <w:p w14:paraId="26C44F4D" w14:textId="77777777" w:rsidR="00CE7736" w:rsidRDefault="00CE7736" w:rsidP="00CE7736">
            <w:pPr>
              <w:jc w:val="center"/>
              <w:rPr>
                <w:rFonts w:ascii="Arial Rounded MT Bold" w:hAnsi="Arial Rounded MT Bold"/>
                <w:color w:val="5B9BD5" w:themeColor="accent1"/>
                <w:sz w:val="18"/>
                <w:szCs w:val="18"/>
                <w:lang w:val="en-US"/>
              </w:rPr>
            </w:pPr>
            <w:r>
              <w:rPr>
                <w:rFonts w:ascii="Arial Rounded MT Bold" w:hAnsi="Arial Rounded MT Bold"/>
                <w:sz w:val="18"/>
                <w:szCs w:val="18"/>
                <w:lang w:val="en-US"/>
              </w:rPr>
              <w:t xml:space="preserve">pleased </w:t>
            </w:r>
            <w:r w:rsidRPr="00EC3958">
              <w:rPr>
                <w:rFonts w:ascii="Arial Rounded MT Bold" w:hAnsi="Arial Rounded MT Bold"/>
                <w:b/>
                <w:sz w:val="18"/>
                <w:szCs w:val="18"/>
                <w:lang w:val="en-US"/>
              </w:rPr>
              <w:t>(proud delighted)</w:t>
            </w:r>
            <w:r>
              <w:rPr>
                <w:rFonts w:ascii="Arial Rounded MT Bold" w:hAnsi="Arial Rounded MT Bold"/>
                <w:color w:val="5B9BD5" w:themeColor="accent1"/>
                <w:sz w:val="18"/>
                <w:szCs w:val="18"/>
                <w:lang w:val="en-US"/>
              </w:rPr>
              <w:t xml:space="preserve">  </w:t>
            </w:r>
          </w:p>
          <w:p w14:paraId="6ED558C2" w14:textId="54230A26" w:rsidR="00E34C52" w:rsidRPr="00E34C52" w:rsidRDefault="00CE7736" w:rsidP="00CE7736">
            <w:pPr>
              <w:jc w:val="center"/>
              <w:rPr>
                <w:rFonts w:ascii="Sassoon Infant Rg" w:hAnsi="Sassoon Infant Rg"/>
                <w:sz w:val="20"/>
                <w:szCs w:val="20"/>
              </w:rPr>
            </w:pPr>
            <w:r>
              <w:rPr>
                <w:rFonts w:ascii="Arial Rounded MT Bold" w:hAnsi="Arial Rounded MT Bold"/>
                <w:sz w:val="18"/>
                <w:szCs w:val="18"/>
                <w:lang w:val="en-US"/>
              </w:rPr>
              <w:t xml:space="preserve">sorry </w:t>
            </w:r>
            <w:r w:rsidRPr="00EC3958">
              <w:rPr>
                <w:rFonts w:ascii="Arial Rounded MT Bold" w:hAnsi="Arial Rounded MT Bold"/>
                <w:b/>
                <w:sz w:val="18"/>
                <w:szCs w:val="18"/>
                <w:lang w:val="en-US"/>
              </w:rPr>
              <w:t>(ashamed)</w:t>
            </w:r>
          </w:p>
        </w:tc>
        <w:tc>
          <w:tcPr>
            <w:tcW w:w="6662" w:type="dxa"/>
            <w:gridSpan w:val="2"/>
          </w:tcPr>
          <w:p w14:paraId="2CDA8774" w14:textId="1F045211" w:rsidR="00BC6559" w:rsidRPr="00E34C52" w:rsidRDefault="00BC6559" w:rsidP="00887F97">
            <w:pPr>
              <w:jc w:val="center"/>
              <w:rPr>
                <w:rFonts w:ascii="Sassoon Infant Rg" w:hAnsi="Sassoon Infant Rg"/>
                <w:szCs w:val="24"/>
              </w:rPr>
            </w:pPr>
            <w:r w:rsidRPr="00E34C52">
              <w:rPr>
                <w:rFonts w:ascii="Sassoon Infant Rg" w:hAnsi="Sassoon Infant Rg"/>
                <w:szCs w:val="24"/>
              </w:rPr>
              <w:t xml:space="preserve">Our </w:t>
            </w:r>
            <w:r w:rsidR="00C30544" w:rsidRPr="00E34C52">
              <w:rPr>
                <w:rFonts w:ascii="Sassoon Infant Rg" w:hAnsi="Sassoon Infant Rg"/>
                <w:szCs w:val="24"/>
              </w:rPr>
              <w:t>value</w:t>
            </w:r>
            <w:r w:rsidRPr="00E34C52">
              <w:rPr>
                <w:rFonts w:ascii="Sassoon Infant Rg" w:hAnsi="Sassoon Infant Rg"/>
                <w:szCs w:val="24"/>
              </w:rPr>
              <w:t xml:space="preserve"> this week is - </w:t>
            </w:r>
          </w:p>
          <w:p w14:paraId="352C7F84" w14:textId="7CDAF108" w:rsidR="00BC6559" w:rsidRPr="00E34C52" w:rsidRDefault="00BC6559" w:rsidP="00BC6559">
            <w:pPr>
              <w:jc w:val="center"/>
              <w:rPr>
                <w:rFonts w:ascii="Arial Rounded MT Bold" w:hAnsi="Arial Rounded MT Bold"/>
                <w:b/>
                <w:color w:val="FF0000"/>
                <w:sz w:val="28"/>
                <w:szCs w:val="32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tx1"/>
                  </w14:solidFill>
                  <w14:prstDash w14:val="solid"/>
                  <w14:round/>
                </w14:textOutline>
              </w:rPr>
            </w:pPr>
            <w:r w:rsidRPr="00E34C52">
              <w:rPr>
                <w:rFonts w:ascii="Arial Rounded MT Bold" w:hAnsi="Arial Rounded MT Bold"/>
                <w:b/>
                <w:color w:val="FF0000"/>
                <w:sz w:val="28"/>
                <w:szCs w:val="32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tx1"/>
                  </w14:solidFill>
                  <w14:prstDash w14:val="solid"/>
                  <w14:round/>
                </w14:textOutline>
              </w:rPr>
              <w:t>Independence</w:t>
            </w:r>
          </w:p>
          <w:p w14:paraId="11327EFF" w14:textId="4A66A313" w:rsidR="0049002F" w:rsidRPr="00BC6559" w:rsidRDefault="00BC6559" w:rsidP="0049002F">
            <w:pPr>
              <w:jc w:val="center"/>
            </w:pPr>
            <w:r w:rsidRPr="007F29B0">
              <w:rPr>
                <w:noProof/>
                <w:sz w:val="24"/>
                <w:szCs w:val="24"/>
                <w:lang w:eastAsia="en-GB"/>
              </w:rPr>
              <w:drawing>
                <wp:inline distT="0" distB="0" distL="0" distR="0" wp14:anchorId="1830196E" wp14:editId="7DA0FC9C">
                  <wp:extent cx="417469" cy="450196"/>
                  <wp:effectExtent l="19050" t="19050" r="20955" b="26670"/>
                  <wp:docPr id="30" name="Picture 30" descr="Stick Figure Pointing Myself Stock Vector (Royalty Free) 11275484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Stick Figure Pointing Myself Stock Vector (Royalty Free) 11275484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930" cy="524024"/>
                          </a:xfrm>
                          <a:prstGeom prst="rect">
                            <a:avLst/>
                          </a:prstGeom>
                          <a:solidFill>
                            <a:srgbClr val="FF0000">
                              <a:alpha val="60000"/>
                            </a:srgbClr>
                          </a:solidFill>
                          <a:ln w="25400">
                            <a:solidFill>
                              <a:srgbClr val="FF0000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2F8F472" w14:textId="0B10EF2F" w:rsidR="00BC6559" w:rsidRPr="00E34C52" w:rsidRDefault="00C30544" w:rsidP="00BC6559">
            <w:pPr>
              <w:jc w:val="center"/>
              <w:rPr>
                <w:rFonts w:ascii="Sassoon Infant Rg" w:hAnsi="Sassoon Infant Rg"/>
                <w:b/>
                <w:color w:val="FF0000"/>
                <w:sz w:val="20"/>
                <w:szCs w:val="20"/>
              </w:rPr>
            </w:pPr>
            <w:r w:rsidRPr="00E34C52">
              <w:rPr>
                <w:rFonts w:ascii="Sassoon Infant Rg" w:hAnsi="Sassoon Infant Rg"/>
                <w:b/>
                <w:color w:val="FF0000"/>
                <w:sz w:val="20"/>
                <w:szCs w:val="20"/>
              </w:rPr>
              <w:t xml:space="preserve"> </w:t>
            </w:r>
            <w:r w:rsidR="00BC6559" w:rsidRPr="00E34C52">
              <w:rPr>
                <w:rFonts w:ascii="Sassoon Infant Rg" w:hAnsi="Sassoon Infant Rg"/>
                <w:b/>
                <w:color w:val="FF0000"/>
                <w:sz w:val="20"/>
                <w:szCs w:val="20"/>
              </w:rPr>
              <w:t>To be able to achieve or do something without the help and support of others.</w:t>
            </w:r>
          </w:p>
          <w:p w14:paraId="18A708D3" w14:textId="77777777" w:rsidR="00BC6559" w:rsidRDefault="00BC6559" w:rsidP="006C4629">
            <w:pPr>
              <w:jc w:val="center"/>
              <w:rPr>
                <w:rFonts w:ascii="Sassoon Infant Rg" w:hAnsi="Sassoon Infant Rg"/>
                <w:sz w:val="20"/>
                <w:szCs w:val="20"/>
              </w:rPr>
            </w:pPr>
            <w:r w:rsidRPr="00E34C52">
              <w:rPr>
                <w:rFonts w:ascii="Sassoon Infant Rg" w:hAnsi="Sassoon Infant Rg"/>
                <w:sz w:val="20"/>
                <w:szCs w:val="20"/>
              </w:rPr>
              <w:t>The children will demonstrate in a variety of ways different levels of independence from simple act</w:t>
            </w:r>
            <w:r w:rsidR="00820852">
              <w:rPr>
                <w:rFonts w:ascii="Sassoon Infant Rg" w:hAnsi="Sassoon Infant Rg"/>
                <w:sz w:val="20"/>
                <w:szCs w:val="20"/>
              </w:rPr>
              <w:t xml:space="preserve">s of putting on their coats, </w:t>
            </w:r>
            <w:r w:rsidR="006C4629" w:rsidRPr="00E34C52">
              <w:rPr>
                <w:rFonts w:ascii="Sassoon Infant Rg" w:hAnsi="Sassoon Infant Rg"/>
                <w:sz w:val="20"/>
                <w:szCs w:val="20"/>
              </w:rPr>
              <w:t>writing their names and learning new skills</w:t>
            </w:r>
            <w:r w:rsidRPr="00E34C52">
              <w:rPr>
                <w:rFonts w:ascii="Sassoon Infant Rg" w:hAnsi="Sassoon Infant Rg"/>
                <w:sz w:val="20"/>
                <w:szCs w:val="20"/>
              </w:rPr>
              <w:t>.</w:t>
            </w:r>
          </w:p>
          <w:p w14:paraId="5B0A4B6F" w14:textId="77777777" w:rsidR="00820852" w:rsidRDefault="00820852" w:rsidP="006C4629">
            <w:pPr>
              <w:jc w:val="center"/>
              <w:rPr>
                <w:rFonts w:ascii="Sassoon Infant Rg" w:hAnsi="Sassoon Infant Rg"/>
                <w:sz w:val="20"/>
                <w:szCs w:val="20"/>
              </w:rPr>
            </w:pPr>
          </w:p>
          <w:p w14:paraId="34FCD7C9" w14:textId="77777777" w:rsidR="00820852" w:rsidRPr="00BB5BDF" w:rsidRDefault="00820852" w:rsidP="00820852">
            <w:pPr>
              <w:jc w:val="center"/>
              <w:rPr>
                <w:rFonts w:ascii="Sassoon Infant Rg" w:hAnsi="Sassoon Infant Rg"/>
                <w:sz w:val="20"/>
              </w:rPr>
            </w:pPr>
            <w:r w:rsidRPr="00BB5BDF">
              <w:rPr>
                <w:rFonts w:ascii="Sassoon Infant Rg" w:hAnsi="Sassoon Infant Rg"/>
                <w:sz w:val="20"/>
              </w:rPr>
              <w:t>Our behaviour expectation this week is</w:t>
            </w:r>
          </w:p>
          <w:p w14:paraId="3D14C5DF" w14:textId="46A98DF9" w:rsidR="00820852" w:rsidRPr="00BB5BDF" w:rsidRDefault="00820852" w:rsidP="00BB5BDF">
            <w:pPr>
              <w:jc w:val="center"/>
              <w:rPr>
                <w:noProof/>
                <w:lang w:eastAsia="en-GB"/>
              </w:rPr>
            </w:pPr>
            <w:r w:rsidRPr="00BB5BDF">
              <w:rPr>
                <w:rFonts w:ascii="Sassoon Infant Rg" w:hAnsi="Sassoon Infant Rg"/>
                <w:sz w:val="20"/>
              </w:rPr>
              <w:t>Do be honest</w:t>
            </w:r>
          </w:p>
        </w:tc>
        <w:tc>
          <w:tcPr>
            <w:tcW w:w="3827" w:type="dxa"/>
          </w:tcPr>
          <w:p w14:paraId="5D091C04" w14:textId="49F8FA28" w:rsidR="0049002F" w:rsidRDefault="0049002F" w:rsidP="00B332BE">
            <w:pPr>
              <w:jc w:val="center"/>
              <w:rPr>
                <w:rFonts w:ascii="Sassoon Infant Rg" w:hAnsi="Sassoon Infant Rg"/>
                <w:sz w:val="20"/>
                <w:szCs w:val="20"/>
              </w:rPr>
            </w:pPr>
            <w:r>
              <w:rPr>
                <w:rFonts w:ascii="Sassoon Infant Rg" w:hAnsi="Sassoon Infant Rg"/>
                <w:sz w:val="20"/>
                <w:szCs w:val="20"/>
              </w:rPr>
              <w:t>In Maths we are continuing to Subitise and have been recognising dice patterns without counting the dots. Play a board game at home with your child and encourage them to recognise the amount rather than count them.</w:t>
            </w:r>
          </w:p>
          <w:p w14:paraId="4184A1FD" w14:textId="77777777" w:rsidR="0049002F" w:rsidRDefault="0049002F" w:rsidP="00B332BE">
            <w:pPr>
              <w:jc w:val="center"/>
              <w:rPr>
                <w:rFonts w:ascii="Sassoon Infant Rg" w:hAnsi="Sassoon Infant Rg"/>
                <w:sz w:val="20"/>
                <w:szCs w:val="20"/>
              </w:rPr>
            </w:pPr>
          </w:p>
          <w:p w14:paraId="18474D44" w14:textId="77777777" w:rsidR="0049002F" w:rsidRDefault="0049002F" w:rsidP="00B332BE">
            <w:pPr>
              <w:jc w:val="center"/>
              <w:rPr>
                <w:rFonts w:ascii="Sassoon Infant Rg" w:hAnsi="Sassoon Infant Rg"/>
                <w:sz w:val="20"/>
                <w:szCs w:val="20"/>
              </w:rPr>
            </w:pPr>
            <w:r w:rsidRPr="00820852">
              <w:rPr>
                <w:rFonts w:ascii="Sassoon Infant Rg" w:hAnsi="Sassoon Infant Rg"/>
                <w:noProof/>
                <w:sz w:val="20"/>
                <w:szCs w:val="20"/>
                <w:lang w:eastAsia="en-GB"/>
              </w:rPr>
              <w:drawing>
                <wp:inline distT="0" distB="0" distL="0" distR="0" wp14:anchorId="7F2FD136" wp14:editId="687A0112">
                  <wp:extent cx="476250" cy="413575"/>
                  <wp:effectExtent l="0" t="0" r="0" b="5715"/>
                  <wp:docPr id="1" name="Picture 1" descr="C:\Users\cfox\Downloads\6sided_dice_(cropped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cfox\Downloads\6sided_dice_(cropped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 flipV="1">
                            <a:off x="0" y="0"/>
                            <a:ext cx="481658" cy="4182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26BE1D4" w14:textId="77777777" w:rsidR="0049002F" w:rsidRDefault="0049002F" w:rsidP="00B332BE">
            <w:pPr>
              <w:jc w:val="center"/>
              <w:rPr>
                <w:rFonts w:ascii="Sassoon Infant Rg" w:hAnsi="Sassoon Infant Rg"/>
                <w:sz w:val="20"/>
                <w:szCs w:val="20"/>
              </w:rPr>
            </w:pPr>
          </w:p>
          <w:p w14:paraId="7FC3375C" w14:textId="77777777" w:rsidR="0049002F" w:rsidRPr="00E34C52" w:rsidRDefault="0049002F" w:rsidP="00B332BE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Sassoon Infant Rg" w:hAnsi="Sassoon Infant Rg"/>
                <w:sz w:val="20"/>
                <w:szCs w:val="20"/>
              </w:rPr>
              <w:t>We have also been looking at making patterns. Can your child make a repeating pattern?</w:t>
            </w:r>
          </w:p>
          <w:p w14:paraId="2E8F1F54" w14:textId="64C92BE1" w:rsidR="00481978" w:rsidRPr="007F1076" w:rsidRDefault="00BB5BDF" w:rsidP="00BB5BDF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  </w:t>
            </w:r>
          </w:p>
        </w:tc>
      </w:tr>
      <w:tr w:rsidR="0049002F" w:rsidRPr="006D4A35" w14:paraId="4D5ED0AA" w14:textId="77777777" w:rsidTr="00C76F04">
        <w:trPr>
          <w:trHeight w:val="558"/>
        </w:trPr>
        <w:tc>
          <w:tcPr>
            <w:tcW w:w="4112" w:type="dxa"/>
            <w:vMerge/>
          </w:tcPr>
          <w:p w14:paraId="51DF3D54" w14:textId="320CE051" w:rsidR="0049002F" w:rsidRDefault="0049002F" w:rsidP="00BC6559">
            <w:pPr>
              <w:tabs>
                <w:tab w:val="left" w:pos="4635"/>
              </w:tabs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0489" w:type="dxa"/>
            <w:gridSpan w:val="3"/>
          </w:tcPr>
          <w:p w14:paraId="70773A80" w14:textId="77777777" w:rsidR="0049002F" w:rsidRPr="00BB5BDF" w:rsidRDefault="0049002F" w:rsidP="0049002F">
            <w:pPr>
              <w:jc w:val="center"/>
              <w:rPr>
                <w:sz w:val="20"/>
              </w:rPr>
            </w:pPr>
            <w:r w:rsidRPr="00BB5BDF">
              <w:rPr>
                <w:rFonts w:ascii="Sassoon Infant Rg" w:hAnsi="Sassoon Infant Rg"/>
                <w:sz w:val="20"/>
                <w:szCs w:val="20"/>
              </w:rPr>
              <w:t xml:space="preserve">In Phonics we are continuing to segment and blend words. A game to play could be Phonics Play, Phase 2, set 1 </w:t>
            </w:r>
            <w:hyperlink r:id="rId17" w:history="1">
              <w:r w:rsidRPr="00BB5BDF">
                <w:rPr>
                  <w:rStyle w:val="Hyperlink"/>
                  <w:rFonts w:ascii="Sassoon Infant Rg" w:hAnsi="Sassoon Infant Rg"/>
                  <w:sz w:val="20"/>
                  <w:szCs w:val="20"/>
                </w:rPr>
                <w:t>https://www.phonicsplay.co.uk/resources/phase/2/buried-treasure</w:t>
              </w:r>
            </w:hyperlink>
          </w:p>
          <w:p w14:paraId="290C316B" w14:textId="77777777" w:rsidR="0049002F" w:rsidRPr="00BB5BDF" w:rsidRDefault="0049002F" w:rsidP="00E34C52">
            <w:pPr>
              <w:jc w:val="center"/>
              <w:rPr>
                <w:rFonts w:ascii="Sassoon Infant Rg" w:hAnsi="Sassoon Infant Rg"/>
                <w:sz w:val="20"/>
                <w:szCs w:val="20"/>
              </w:rPr>
            </w:pPr>
          </w:p>
          <w:p w14:paraId="53D0A585" w14:textId="77777777" w:rsidR="0049002F" w:rsidRDefault="0049002F" w:rsidP="00E34C52">
            <w:pPr>
              <w:jc w:val="center"/>
              <w:rPr>
                <w:rFonts w:ascii="Sassoon Infant Rg" w:hAnsi="Sassoon Infant Rg"/>
                <w:sz w:val="20"/>
                <w:szCs w:val="20"/>
              </w:rPr>
            </w:pPr>
            <w:r w:rsidRPr="00BB5BDF">
              <w:rPr>
                <w:noProof/>
                <w:sz w:val="20"/>
                <w:lang w:eastAsia="en-GB"/>
              </w:rPr>
              <w:drawing>
                <wp:inline distT="0" distB="0" distL="0" distR="0" wp14:anchorId="24324D6D" wp14:editId="0C2B1EC5">
                  <wp:extent cx="846624" cy="476004"/>
                  <wp:effectExtent l="0" t="0" r="0" b="635"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2873" cy="4795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7FB27DA" w14:textId="77777777" w:rsidR="00464268" w:rsidRPr="00BB5BDF" w:rsidRDefault="00464268" w:rsidP="00E34C52">
            <w:pPr>
              <w:jc w:val="center"/>
              <w:rPr>
                <w:rFonts w:ascii="Sassoon Infant Rg" w:hAnsi="Sassoon Infant Rg"/>
                <w:sz w:val="20"/>
                <w:szCs w:val="20"/>
              </w:rPr>
            </w:pPr>
          </w:p>
          <w:p w14:paraId="066ABC62" w14:textId="0CD6D87F" w:rsidR="0049002F" w:rsidRPr="00BB5BDF" w:rsidRDefault="0049002F" w:rsidP="0049002F">
            <w:pPr>
              <w:jc w:val="center"/>
              <w:rPr>
                <w:rFonts w:ascii="Sassoon Infant Rg" w:hAnsi="Sassoon Infant Rg"/>
                <w:sz w:val="20"/>
                <w:szCs w:val="20"/>
              </w:rPr>
            </w:pPr>
            <w:r w:rsidRPr="00BB5BDF">
              <w:rPr>
                <w:rFonts w:ascii="Sassoon Infant Rg" w:hAnsi="Sassoon Infant Rg"/>
                <w:sz w:val="20"/>
                <w:szCs w:val="20"/>
              </w:rPr>
              <w:t>In Supersonic Phonics we are going to be revisiting previous sounds and</w:t>
            </w:r>
          </w:p>
          <w:p w14:paraId="567E7BC3" w14:textId="0456B127" w:rsidR="0049002F" w:rsidRPr="0049002F" w:rsidRDefault="0049002F" w:rsidP="0049002F">
            <w:pPr>
              <w:jc w:val="center"/>
              <w:rPr>
                <w:rFonts w:ascii="Sassoon Infant Rg" w:hAnsi="Sassoon Infant Rg"/>
                <w:szCs w:val="20"/>
              </w:rPr>
            </w:pPr>
            <w:r w:rsidRPr="00BB5BDF">
              <w:rPr>
                <w:rFonts w:ascii="Sassoon Infant Rg" w:hAnsi="Sassoon Infant Rg"/>
                <w:sz w:val="20"/>
                <w:szCs w:val="20"/>
              </w:rPr>
              <w:t xml:space="preserve">tricky words learnt so far – I, is, to, the, go, no, </w:t>
            </w:r>
            <w:r>
              <w:rPr>
                <w:rFonts w:ascii="Comic Sans MS" w:hAnsi="Comic Sans MS"/>
                <w:sz w:val="20"/>
                <w:szCs w:val="20"/>
              </w:rPr>
              <w:tab/>
            </w:r>
            <w:r>
              <w:rPr>
                <w:rFonts w:ascii="Comic Sans MS" w:hAnsi="Comic Sans MS"/>
                <w:noProof/>
                <w:sz w:val="20"/>
                <w:szCs w:val="20"/>
                <w:lang w:eastAsia="en-GB"/>
              </w:rPr>
              <w:t xml:space="preserve">                         </w:t>
            </w:r>
          </w:p>
        </w:tc>
      </w:tr>
    </w:tbl>
    <w:p w14:paraId="00244193" w14:textId="46C5EC33" w:rsidR="007F29B0" w:rsidRPr="007F29B0" w:rsidRDefault="007F29B0" w:rsidP="007F29B0">
      <w:pPr>
        <w:rPr>
          <w:sz w:val="24"/>
          <w:szCs w:val="24"/>
        </w:rPr>
      </w:pPr>
      <w:r w:rsidRPr="007F29B0"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77ABC5D" wp14:editId="4A992775">
                <wp:simplePos x="0" y="0"/>
                <wp:positionH relativeFrom="margin">
                  <wp:align>center</wp:align>
                </wp:positionH>
                <wp:positionV relativeFrom="paragraph">
                  <wp:posOffset>-593090</wp:posOffset>
                </wp:positionV>
                <wp:extent cx="1828800" cy="1828800"/>
                <wp:effectExtent l="0" t="0" r="0" b="31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D61B8C7" w14:textId="55F444D7" w:rsidR="007F29B0" w:rsidRPr="007F29B0" w:rsidRDefault="007F29B0" w:rsidP="007F29B0">
                            <w:pPr>
                              <w:jc w:val="center"/>
                              <w:rPr>
                                <w:rFonts w:ascii="Arial Rounded MT Bold" w:hAnsi="Arial Rounded MT Bold"/>
                                <w:b/>
                                <w:color w:val="FF0000"/>
                                <w:sz w:val="28"/>
                                <w:szCs w:val="28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7ABC5D" id="Text Box 3" o:spid="_x0000_s1027" type="#_x0000_t202" style="position:absolute;margin-left:0;margin-top:-46.7pt;width:2in;height:2in;z-index:2517104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" filled="f" stroked="f">
                <v:textbox style="mso-fit-shape-to-text:t">
                  <w:txbxContent>
                    <w:p w14:paraId="4D61B8C7" w14:textId="55F444D7" w:rsidR="007F29B0" w:rsidRPr="007F29B0" w:rsidRDefault="007F29B0" w:rsidP="007F29B0">
                      <w:pPr>
                        <w:jc w:val="center"/>
                        <w:rPr>
                          <w:rFonts w:ascii="Arial Rounded MT Bold" w:hAnsi="Arial Rounded MT Bold"/>
                          <w:b/>
                          <w:color w:val="FF0000"/>
                          <w:sz w:val="28"/>
                          <w:szCs w:val="28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9F46585" w14:textId="7AC79137" w:rsidR="007F29B0" w:rsidRPr="007F29B0" w:rsidRDefault="007F29B0" w:rsidP="007F29B0">
      <w:pPr>
        <w:rPr>
          <w:sz w:val="24"/>
          <w:szCs w:val="24"/>
        </w:rPr>
      </w:pPr>
    </w:p>
    <w:p w14:paraId="7FE74CDF" w14:textId="77777777" w:rsidR="007F29B0" w:rsidRPr="007F29B0" w:rsidRDefault="007F29B0" w:rsidP="007F29B0">
      <w:pPr>
        <w:rPr>
          <w:sz w:val="24"/>
          <w:szCs w:val="24"/>
        </w:rPr>
      </w:pPr>
    </w:p>
    <w:p w14:paraId="677D0002" w14:textId="27973D6F" w:rsidR="007F29B0" w:rsidRPr="007F29B0" w:rsidRDefault="000E4514" w:rsidP="000E4514">
      <w:pPr>
        <w:tabs>
          <w:tab w:val="left" w:pos="3795"/>
          <w:tab w:val="center" w:pos="6979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F29B0" w:rsidRPr="007F29B0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708B8E04" wp14:editId="34D4197A">
                <wp:simplePos x="0" y="0"/>
                <wp:positionH relativeFrom="column">
                  <wp:posOffset>4121624</wp:posOffset>
                </wp:positionH>
                <wp:positionV relativeFrom="paragraph">
                  <wp:posOffset>2522059</wp:posOffset>
                </wp:positionV>
                <wp:extent cx="1617260" cy="156949"/>
                <wp:effectExtent l="0" t="0" r="21590" b="14605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7260" cy="15694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267D8DA1" id="Rectangle 29" o:spid="_x0000_s1026" style="position:absolute;margin-left:324.55pt;margin-top:198.6pt;width:127.35pt;height:12.35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" fillcolor="window" strokecolor="window" strokeweight="1pt"/>
            </w:pict>
          </mc:Fallback>
        </mc:AlternateContent>
      </w:r>
      <w:r w:rsidR="007F29B0" w:rsidRPr="007F29B0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47E2380F" wp14:editId="4C8D7004">
                <wp:simplePos x="0" y="0"/>
                <wp:positionH relativeFrom="column">
                  <wp:posOffset>3944203</wp:posOffset>
                </wp:positionH>
                <wp:positionV relativeFrom="paragraph">
                  <wp:posOffset>3006554</wp:posOffset>
                </wp:positionV>
                <wp:extent cx="1978925" cy="293427"/>
                <wp:effectExtent l="0" t="0" r="21590" b="1143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8925" cy="29342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1CCF78EB" id="Rectangle 7" o:spid="_x0000_s1026" style="position:absolute;margin-left:310.55pt;margin-top:236.75pt;width:155.8pt;height:23.1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" fillcolor="window" strokecolor="window" strokeweight="1pt"/>
            </w:pict>
          </mc:Fallback>
        </mc:AlternateContent>
      </w:r>
    </w:p>
    <w:p w14:paraId="666BED39" w14:textId="692FC1AA" w:rsidR="00EF2028" w:rsidRPr="000A1E8C" w:rsidRDefault="00EF2028">
      <w:pPr>
        <w:tabs>
          <w:tab w:val="left" w:pos="4635"/>
        </w:tabs>
        <w:rPr>
          <w:sz w:val="20"/>
          <w:szCs w:val="20"/>
        </w:rPr>
      </w:pPr>
    </w:p>
    <w:sectPr w:rsidR="00EF2028" w:rsidRPr="000A1E8C" w:rsidSect="00CE6C33">
      <w:pgSz w:w="16838" w:h="11906" w:orient="landscape"/>
      <w:pgMar w:top="1440" w:right="1440" w:bottom="1440" w:left="1440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ssoon Infant Rg">
    <w:panose1 w:val="02000503030000020003"/>
    <w:charset w:val="00"/>
    <w:family w:val="modern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9778B8"/>
    <w:multiLevelType w:val="hybridMultilevel"/>
    <w:tmpl w:val="205CE1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C33"/>
    <w:rsid w:val="00007E77"/>
    <w:rsid w:val="00017883"/>
    <w:rsid w:val="00024589"/>
    <w:rsid w:val="00025767"/>
    <w:rsid w:val="0003130F"/>
    <w:rsid w:val="00040EA8"/>
    <w:rsid w:val="00050A70"/>
    <w:rsid w:val="00050C29"/>
    <w:rsid w:val="00051FE7"/>
    <w:rsid w:val="00052956"/>
    <w:rsid w:val="00064B11"/>
    <w:rsid w:val="0006578D"/>
    <w:rsid w:val="000A1E8C"/>
    <w:rsid w:val="000A7E90"/>
    <w:rsid w:val="000B28EB"/>
    <w:rsid w:val="000D16D7"/>
    <w:rsid w:val="000D5BB1"/>
    <w:rsid w:val="000E4514"/>
    <w:rsid w:val="000E580F"/>
    <w:rsid w:val="001413C8"/>
    <w:rsid w:val="00170630"/>
    <w:rsid w:val="00191CDA"/>
    <w:rsid w:val="001A5C9F"/>
    <w:rsid w:val="001B6613"/>
    <w:rsid w:val="001E33BF"/>
    <w:rsid w:val="001E467F"/>
    <w:rsid w:val="00230EA2"/>
    <w:rsid w:val="0023307F"/>
    <w:rsid w:val="002552DD"/>
    <w:rsid w:val="002659A9"/>
    <w:rsid w:val="002738F9"/>
    <w:rsid w:val="00286622"/>
    <w:rsid w:val="00294A10"/>
    <w:rsid w:val="002A0725"/>
    <w:rsid w:val="002A288C"/>
    <w:rsid w:val="002A59D1"/>
    <w:rsid w:val="002D4D96"/>
    <w:rsid w:val="002F0D6A"/>
    <w:rsid w:val="002F2993"/>
    <w:rsid w:val="002F4EF7"/>
    <w:rsid w:val="002F6A9A"/>
    <w:rsid w:val="00303802"/>
    <w:rsid w:val="00312B3F"/>
    <w:rsid w:val="0031798B"/>
    <w:rsid w:val="00320147"/>
    <w:rsid w:val="00323268"/>
    <w:rsid w:val="00342228"/>
    <w:rsid w:val="00365265"/>
    <w:rsid w:val="00374E06"/>
    <w:rsid w:val="00394539"/>
    <w:rsid w:val="003B3431"/>
    <w:rsid w:val="003C25F6"/>
    <w:rsid w:val="003C352D"/>
    <w:rsid w:val="003D724A"/>
    <w:rsid w:val="003E2D3A"/>
    <w:rsid w:val="00402D0D"/>
    <w:rsid w:val="00412EA2"/>
    <w:rsid w:val="004230A2"/>
    <w:rsid w:val="004237EF"/>
    <w:rsid w:val="004246FB"/>
    <w:rsid w:val="00427CAF"/>
    <w:rsid w:val="004327E2"/>
    <w:rsid w:val="0045563E"/>
    <w:rsid w:val="00464268"/>
    <w:rsid w:val="00481978"/>
    <w:rsid w:val="0049002F"/>
    <w:rsid w:val="00491675"/>
    <w:rsid w:val="004A35E1"/>
    <w:rsid w:val="004A48D6"/>
    <w:rsid w:val="004C32AD"/>
    <w:rsid w:val="004E2BE6"/>
    <w:rsid w:val="004E3A2F"/>
    <w:rsid w:val="004F731C"/>
    <w:rsid w:val="004F771B"/>
    <w:rsid w:val="00534DAC"/>
    <w:rsid w:val="00555863"/>
    <w:rsid w:val="00567748"/>
    <w:rsid w:val="0057565E"/>
    <w:rsid w:val="005830C1"/>
    <w:rsid w:val="00585589"/>
    <w:rsid w:val="00595476"/>
    <w:rsid w:val="005A1F9C"/>
    <w:rsid w:val="005B6657"/>
    <w:rsid w:val="005C1418"/>
    <w:rsid w:val="005C2A52"/>
    <w:rsid w:val="005D1686"/>
    <w:rsid w:val="005D49CC"/>
    <w:rsid w:val="005F5A91"/>
    <w:rsid w:val="00610BD8"/>
    <w:rsid w:val="00635C50"/>
    <w:rsid w:val="00637157"/>
    <w:rsid w:val="006377C9"/>
    <w:rsid w:val="00646FAC"/>
    <w:rsid w:val="006546D0"/>
    <w:rsid w:val="006634D3"/>
    <w:rsid w:val="00684ADC"/>
    <w:rsid w:val="00685F15"/>
    <w:rsid w:val="006B7747"/>
    <w:rsid w:val="006C4629"/>
    <w:rsid w:val="006D4A35"/>
    <w:rsid w:val="007047F7"/>
    <w:rsid w:val="00733DF3"/>
    <w:rsid w:val="007416F4"/>
    <w:rsid w:val="007628DC"/>
    <w:rsid w:val="00763387"/>
    <w:rsid w:val="007821CC"/>
    <w:rsid w:val="0078278A"/>
    <w:rsid w:val="00786024"/>
    <w:rsid w:val="007B1771"/>
    <w:rsid w:val="007B2E91"/>
    <w:rsid w:val="007D0722"/>
    <w:rsid w:val="007D0868"/>
    <w:rsid w:val="007D1F10"/>
    <w:rsid w:val="007D7F1C"/>
    <w:rsid w:val="007E36B0"/>
    <w:rsid w:val="007F1076"/>
    <w:rsid w:val="007F29B0"/>
    <w:rsid w:val="007F6458"/>
    <w:rsid w:val="0080462A"/>
    <w:rsid w:val="00805E63"/>
    <w:rsid w:val="0081635C"/>
    <w:rsid w:val="00820852"/>
    <w:rsid w:val="0083492F"/>
    <w:rsid w:val="008550B5"/>
    <w:rsid w:val="008559CF"/>
    <w:rsid w:val="00873955"/>
    <w:rsid w:val="00876A8F"/>
    <w:rsid w:val="00881E3B"/>
    <w:rsid w:val="008866D4"/>
    <w:rsid w:val="00887109"/>
    <w:rsid w:val="00887F97"/>
    <w:rsid w:val="008A00CD"/>
    <w:rsid w:val="008A5124"/>
    <w:rsid w:val="008B2075"/>
    <w:rsid w:val="008B314D"/>
    <w:rsid w:val="008E79A6"/>
    <w:rsid w:val="008F4139"/>
    <w:rsid w:val="009135B1"/>
    <w:rsid w:val="009271C3"/>
    <w:rsid w:val="00934A05"/>
    <w:rsid w:val="00942B9E"/>
    <w:rsid w:val="0095099B"/>
    <w:rsid w:val="00954B00"/>
    <w:rsid w:val="0096586D"/>
    <w:rsid w:val="009C18D4"/>
    <w:rsid w:val="009C43FE"/>
    <w:rsid w:val="009D5041"/>
    <w:rsid w:val="009E3A37"/>
    <w:rsid w:val="009E670A"/>
    <w:rsid w:val="009F4FFF"/>
    <w:rsid w:val="009F53B2"/>
    <w:rsid w:val="00A04A81"/>
    <w:rsid w:val="00A06471"/>
    <w:rsid w:val="00A2521E"/>
    <w:rsid w:val="00A4365F"/>
    <w:rsid w:val="00A50324"/>
    <w:rsid w:val="00A53023"/>
    <w:rsid w:val="00A56873"/>
    <w:rsid w:val="00A77D61"/>
    <w:rsid w:val="00A90093"/>
    <w:rsid w:val="00A975B4"/>
    <w:rsid w:val="00AA45A4"/>
    <w:rsid w:val="00AA60E9"/>
    <w:rsid w:val="00AB2DBC"/>
    <w:rsid w:val="00AB5B22"/>
    <w:rsid w:val="00AC6B65"/>
    <w:rsid w:val="00AE2E74"/>
    <w:rsid w:val="00AE78C3"/>
    <w:rsid w:val="00AF40F5"/>
    <w:rsid w:val="00AF55D3"/>
    <w:rsid w:val="00AF7F26"/>
    <w:rsid w:val="00B0381C"/>
    <w:rsid w:val="00B17D62"/>
    <w:rsid w:val="00B30887"/>
    <w:rsid w:val="00B332BE"/>
    <w:rsid w:val="00B37CAF"/>
    <w:rsid w:val="00B81334"/>
    <w:rsid w:val="00BA195A"/>
    <w:rsid w:val="00BA7C5C"/>
    <w:rsid w:val="00BB5BDF"/>
    <w:rsid w:val="00BC128F"/>
    <w:rsid w:val="00BC6559"/>
    <w:rsid w:val="00BC697C"/>
    <w:rsid w:val="00BC6CBE"/>
    <w:rsid w:val="00BF06E9"/>
    <w:rsid w:val="00BF501F"/>
    <w:rsid w:val="00C01806"/>
    <w:rsid w:val="00C107A1"/>
    <w:rsid w:val="00C13F47"/>
    <w:rsid w:val="00C27E49"/>
    <w:rsid w:val="00C30544"/>
    <w:rsid w:val="00C34C72"/>
    <w:rsid w:val="00C34FC7"/>
    <w:rsid w:val="00C40F52"/>
    <w:rsid w:val="00C5179A"/>
    <w:rsid w:val="00C526F6"/>
    <w:rsid w:val="00C542BA"/>
    <w:rsid w:val="00C63695"/>
    <w:rsid w:val="00C64964"/>
    <w:rsid w:val="00C77F28"/>
    <w:rsid w:val="00C922CA"/>
    <w:rsid w:val="00CB10B4"/>
    <w:rsid w:val="00CB24E9"/>
    <w:rsid w:val="00CC3DBD"/>
    <w:rsid w:val="00CD2950"/>
    <w:rsid w:val="00CD334D"/>
    <w:rsid w:val="00CD5CCA"/>
    <w:rsid w:val="00CE12B6"/>
    <w:rsid w:val="00CE6C33"/>
    <w:rsid w:val="00CE7736"/>
    <w:rsid w:val="00CF64D3"/>
    <w:rsid w:val="00D007E5"/>
    <w:rsid w:val="00D20C06"/>
    <w:rsid w:val="00D2321A"/>
    <w:rsid w:val="00D34D14"/>
    <w:rsid w:val="00D51468"/>
    <w:rsid w:val="00D819DB"/>
    <w:rsid w:val="00D973EE"/>
    <w:rsid w:val="00DB0370"/>
    <w:rsid w:val="00DC7E66"/>
    <w:rsid w:val="00DD6969"/>
    <w:rsid w:val="00DF4690"/>
    <w:rsid w:val="00DF73CB"/>
    <w:rsid w:val="00E10F69"/>
    <w:rsid w:val="00E11F14"/>
    <w:rsid w:val="00E25998"/>
    <w:rsid w:val="00E349E3"/>
    <w:rsid w:val="00E34C52"/>
    <w:rsid w:val="00EA5E30"/>
    <w:rsid w:val="00EB4D57"/>
    <w:rsid w:val="00EF2028"/>
    <w:rsid w:val="00EF3BDB"/>
    <w:rsid w:val="00EF4F1C"/>
    <w:rsid w:val="00F05AAC"/>
    <w:rsid w:val="00F07B87"/>
    <w:rsid w:val="00F216EA"/>
    <w:rsid w:val="00F422E2"/>
    <w:rsid w:val="00F43B70"/>
    <w:rsid w:val="00F5790A"/>
    <w:rsid w:val="00F6491E"/>
    <w:rsid w:val="00F83B64"/>
    <w:rsid w:val="00FB489E"/>
    <w:rsid w:val="00FC03AB"/>
    <w:rsid w:val="00FC6745"/>
    <w:rsid w:val="00FC6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E14D69"/>
  <w15:chartTrackingRefBased/>
  <w15:docId w15:val="{8BCD7B03-A36F-4214-A9B3-534A8FF23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6C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27E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7E49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C922CA"/>
    <w:rPr>
      <w:i/>
      <w:iCs/>
    </w:rPr>
  </w:style>
  <w:style w:type="paragraph" w:styleId="ListParagraph">
    <w:name w:val="List Paragraph"/>
    <w:basedOn w:val="Normal"/>
    <w:uiPriority w:val="34"/>
    <w:qFormat/>
    <w:rsid w:val="00A50324"/>
    <w:pPr>
      <w:ind w:left="720"/>
      <w:contextualSpacing/>
    </w:pPr>
  </w:style>
  <w:style w:type="paragraph" w:customStyle="1" w:styleId="Default">
    <w:name w:val="Default"/>
    <w:rsid w:val="008F4139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34C5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7" Type="http://schemas.openxmlformats.org/officeDocument/2006/relationships/image" Target="media/image20.wmf"/><Relationship Id="rId12" Type="http://schemas.openxmlformats.org/officeDocument/2006/relationships/image" Target="media/image7.png"/><Relationship Id="rId17" Type="http://schemas.openxmlformats.org/officeDocument/2006/relationships/hyperlink" Target="https://www.phonicsplay.co.uk/resources/phase/2/buried-treasure" TargetMode="External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image" Target="media/image6.jpeg"/><Relationship Id="rId5" Type="http://schemas.openxmlformats.org/officeDocument/2006/relationships/image" Target="media/image1.jpeg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353</Words>
  <Characters>2013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Parkinson</dc:creator>
  <cp:keywords/>
  <dc:description/>
  <cp:lastModifiedBy>Emma van der Lowen2</cp:lastModifiedBy>
  <cp:revision>2</cp:revision>
  <cp:lastPrinted>2023-10-05T09:40:00Z</cp:lastPrinted>
  <dcterms:created xsi:type="dcterms:W3CDTF">2023-10-05T09:43:00Z</dcterms:created>
  <dcterms:modified xsi:type="dcterms:W3CDTF">2023-10-05T09:43:00Z</dcterms:modified>
</cp:coreProperties>
</file>