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83D7" w14:textId="05869BE5" w:rsidR="009563A6" w:rsidRPr="000F2CB9" w:rsidRDefault="000F2CB9" w:rsidP="008C4515">
      <w:pPr>
        <w:tabs>
          <w:tab w:val="center" w:pos="6979"/>
          <w:tab w:val="right" w:pos="13958"/>
        </w:tabs>
        <w:spacing w:after="0" w:line="240" w:lineRule="auto"/>
        <w:rPr>
          <w:rFonts w:ascii="Sassoon Infant Rg" w:hAnsi="Sassoon Infant Rg"/>
          <w:b/>
          <w:sz w:val="26"/>
          <w:szCs w:val="26"/>
        </w:rPr>
      </w:pPr>
      <w:r>
        <w:rPr>
          <w:rFonts w:ascii="Sassoon Infant Rg" w:hAnsi="Sassoon Infant Rg"/>
          <w:b/>
          <w:sz w:val="26"/>
          <w:szCs w:val="26"/>
        </w:rPr>
        <w:t>WB:</w:t>
      </w:r>
      <w:r w:rsidR="00451C4B">
        <w:rPr>
          <w:rFonts w:ascii="Sassoon Infant Rg" w:hAnsi="Sassoon Infant Rg"/>
          <w:b/>
          <w:sz w:val="26"/>
          <w:szCs w:val="26"/>
        </w:rPr>
        <w:t xml:space="preserve"> </w:t>
      </w:r>
      <w:r w:rsidR="00CD7D8F">
        <w:rPr>
          <w:rFonts w:ascii="Sassoon Infant Rg" w:hAnsi="Sassoon Infant Rg"/>
          <w:b/>
          <w:sz w:val="26"/>
          <w:szCs w:val="26"/>
        </w:rPr>
        <w:t>6</w:t>
      </w:r>
      <w:r w:rsidR="009C4E83">
        <w:rPr>
          <w:rFonts w:ascii="Sassoon Infant Rg" w:hAnsi="Sassoon Infant Rg"/>
          <w:b/>
          <w:sz w:val="26"/>
          <w:szCs w:val="26"/>
        </w:rPr>
        <w:t>.</w:t>
      </w:r>
      <w:r>
        <w:rPr>
          <w:rFonts w:ascii="Sassoon Infant Rg" w:hAnsi="Sassoon Infant Rg"/>
          <w:b/>
          <w:sz w:val="26"/>
          <w:szCs w:val="26"/>
        </w:rPr>
        <w:t>7.2</w:t>
      </w:r>
      <w:r w:rsidR="00451C4B">
        <w:rPr>
          <w:rFonts w:ascii="Sassoon Infant Rg" w:hAnsi="Sassoon Infant Rg"/>
          <w:b/>
          <w:sz w:val="26"/>
          <w:szCs w:val="26"/>
        </w:rPr>
        <w:t>5</w:t>
      </w:r>
      <w:r w:rsidR="00CD7D8F">
        <w:rPr>
          <w:rFonts w:ascii="Sassoon Infant Rg" w:hAnsi="Sassoon Infant Rg"/>
          <w:b/>
          <w:sz w:val="26"/>
          <w:szCs w:val="26"/>
        </w:rPr>
        <w:t xml:space="preserve"> &amp; 13.7.26</w:t>
      </w:r>
      <w:r w:rsidR="009A3812">
        <w:rPr>
          <w:rFonts w:ascii="Sassoon Infant Rg" w:hAnsi="Sassoon Infant Rg"/>
          <w:b/>
          <w:sz w:val="26"/>
          <w:szCs w:val="26"/>
        </w:rPr>
        <w:t xml:space="preserve"> </w:t>
      </w:r>
      <w:r>
        <w:rPr>
          <w:rFonts w:ascii="Sassoon Infant Rg" w:hAnsi="Sassoon Infant Rg"/>
          <w:b/>
          <w:sz w:val="26"/>
          <w:szCs w:val="26"/>
        </w:rPr>
        <w:t xml:space="preserve">     </w:t>
      </w:r>
      <w:r w:rsidR="009C4E83">
        <w:rPr>
          <w:rFonts w:ascii="Sassoon Infant Rg" w:hAnsi="Sassoon Infant Rg"/>
          <w:b/>
          <w:sz w:val="26"/>
          <w:szCs w:val="26"/>
        </w:rPr>
        <w:t xml:space="preserve">Question </w:t>
      </w:r>
      <w:r w:rsidR="0019412D" w:rsidRPr="000F2CB9">
        <w:rPr>
          <w:rFonts w:ascii="Sassoon Infant Rg" w:hAnsi="Sassoon Infant Rg"/>
          <w:b/>
          <w:sz w:val="26"/>
          <w:szCs w:val="26"/>
        </w:rPr>
        <w:t>of the Week</w:t>
      </w:r>
      <w:r w:rsidR="00FF057B" w:rsidRPr="000F2CB9">
        <w:rPr>
          <w:rFonts w:ascii="Sassoon Infant Rg" w:hAnsi="Sassoon Infant Rg"/>
          <w:b/>
          <w:sz w:val="26"/>
          <w:szCs w:val="26"/>
        </w:rPr>
        <w:t>:</w:t>
      </w:r>
      <w:r w:rsidR="009C4E83">
        <w:rPr>
          <w:rFonts w:ascii="Sassoon Infant Rg" w:hAnsi="Sassoon Infant Rg"/>
          <w:b/>
          <w:sz w:val="26"/>
          <w:szCs w:val="26"/>
        </w:rPr>
        <w:t xml:space="preserve"> What can we do to help our world stay wonderful</w:t>
      </w:r>
      <w:r w:rsidRPr="000F2CB9">
        <w:rPr>
          <w:rFonts w:ascii="Sassoon Infant Rg" w:hAnsi="Sassoon Infant Rg"/>
          <w:sz w:val="26"/>
          <w:szCs w:val="26"/>
        </w:rPr>
        <w:t>?</w:t>
      </w:r>
      <w:r w:rsidR="00FF057B" w:rsidRPr="000F2CB9">
        <w:rPr>
          <w:rFonts w:ascii="Sassoon Infant Rg" w:hAnsi="Sassoon Infant Rg"/>
          <w:b/>
          <w:sz w:val="26"/>
          <w:szCs w:val="26"/>
        </w:rPr>
        <w:t xml:space="preserve">   </w:t>
      </w:r>
      <w:r w:rsidR="009C4E83">
        <w:rPr>
          <w:rFonts w:ascii="Sassoon Infant Rg" w:hAnsi="Sassoon Infant Rg"/>
          <w:b/>
          <w:sz w:val="26"/>
          <w:szCs w:val="26"/>
        </w:rPr>
        <w:t>Reduce, Reuse, Recycle</w:t>
      </w:r>
      <w:r w:rsidR="008C4515" w:rsidRPr="000F2CB9">
        <w:rPr>
          <w:rFonts w:ascii="Sassoon Infant Rg" w:hAnsi="Sassoon Infant Rg"/>
          <w:b/>
          <w:sz w:val="26"/>
          <w:szCs w:val="26"/>
        </w:rPr>
        <w:tab/>
      </w:r>
    </w:p>
    <w:p w14:paraId="7F3B86C2" w14:textId="1A73F4D3" w:rsidR="003D5B07" w:rsidRPr="00EF20EE" w:rsidRDefault="003D5B07" w:rsidP="003D5B07">
      <w:pPr>
        <w:spacing w:after="0" w:line="240" w:lineRule="auto"/>
        <w:rPr>
          <w:rFonts w:ascii="Sassoon Infant Rg" w:hAnsi="Sassoon Infant Rg"/>
          <w:b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318"/>
        <w:gridCol w:w="3434"/>
        <w:gridCol w:w="3790"/>
        <w:gridCol w:w="3406"/>
      </w:tblGrid>
      <w:tr w:rsidR="006335CB" w:rsidRPr="002B3F02" w14:paraId="6CAC1178" w14:textId="77777777" w:rsidTr="006335CB">
        <w:trPr>
          <w:trHeight w:val="3472"/>
        </w:trPr>
        <w:tc>
          <w:tcPr>
            <w:tcW w:w="3318" w:type="dxa"/>
          </w:tcPr>
          <w:p w14:paraId="49AC2841" w14:textId="77777777" w:rsidR="006335CB" w:rsidRPr="00992E32" w:rsidRDefault="006335CB" w:rsidP="006335CB">
            <w:pPr>
              <w:jc w:val="center"/>
              <w:rPr>
                <w:rFonts w:ascii="Sassoon Primary Rg" w:hAnsi="Sassoon Primary Rg"/>
                <w:b/>
                <w:color w:val="FF0000"/>
              </w:rPr>
            </w:pPr>
            <w:r w:rsidRPr="00992E32">
              <w:rPr>
                <w:rFonts w:ascii="Sassoon Primary Rg" w:hAnsi="Sassoon Primary Rg"/>
                <w:b/>
                <w:color w:val="FF0000"/>
              </w:rPr>
              <w:t>Core Text</w:t>
            </w:r>
          </w:p>
          <w:p w14:paraId="78BFE3D3" w14:textId="6CA6A0AB" w:rsidR="006335CB" w:rsidRPr="00992E32" w:rsidRDefault="006335CB" w:rsidP="006335CB">
            <w:pPr>
              <w:jc w:val="center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1DF4EF05" wp14:editId="2BEAE02B">
                  <wp:extent cx="1609725" cy="171450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</w:tcPr>
          <w:p w14:paraId="4829F88E" w14:textId="77777777" w:rsidR="00E31C9B" w:rsidRDefault="00E31C9B" w:rsidP="00451C4B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</w:p>
          <w:p w14:paraId="672B5C29" w14:textId="5000E781" w:rsidR="006335CB" w:rsidRPr="00992E32" w:rsidRDefault="006335CB" w:rsidP="00451C4B">
            <w:pPr>
              <w:spacing w:after="160" w:line="259" w:lineRule="auto"/>
              <w:jc w:val="center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 xml:space="preserve">In </w:t>
            </w:r>
            <w:r w:rsidRPr="00992E32">
              <w:rPr>
                <w:rFonts w:ascii="Sassoon Primary Rg" w:hAnsi="Sassoon Primary Rg"/>
                <w:b/>
                <w:color w:val="00B050"/>
              </w:rPr>
              <w:t>Handwriting</w:t>
            </w:r>
            <w:r w:rsidRPr="00992E32">
              <w:rPr>
                <w:rFonts w:ascii="Sassoon Primary Rg" w:hAnsi="Sassoon Primary Rg"/>
              </w:rPr>
              <w:t>, we will be</w:t>
            </w:r>
            <w:r w:rsidR="00087DDA">
              <w:rPr>
                <w:rFonts w:ascii="Sassoon Primary Rg" w:hAnsi="Sassoon Primary Rg"/>
              </w:rPr>
              <w:t xml:space="preserve"> </w:t>
            </w:r>
            <w:r w:rsidRPr="00992E32">
              <w:rPr>
                <w:rFonts w:ascii="Sassoon Primary Rg" w:hAnsi="Sassoon Primary Rg"/>
              </w:rPr>
              <w:t>continuing to practise writing our spellings for sounds</w:t>
            </w:r>
            <w:r w:rsidR="0082291E">
              <w:rPr>
                <w:rFonts w:ascii="Sassoon Primary Rg" w:hAnsi="Sassoon Primary Rg"/>
              </w:rPr>
              <w:t xml:space="preserve"> and tricky words.</w:t>
            </w:r>
          </w:p>
          <w:p w14:paraId="5C5D3881" w14:textId="4D2E90C3" w:rsidR="006335CB" w:rsidRPr="00992E32" w:rsidRDefault="006335CB" w:rsidP="00451C4B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>We will focus on:</w:t>
            </w:r>
          </w:p>
          <w:p w14:paraId="7F52EDF6" w14:textId="2F40FCE0" w:rsidR="006335CB" w:rsidRPr="00992E32" w:rsidRDefault="006335CB" w:rsidP="00451C4B">
            <w:pPr>
              <w:pStyle w:val="ListParagraph"/>
              <w:numPr>
                <w:ilvl w:val="0"/>
                <w:numId w:val="4"/>
              </w:numPr>
              <w:tabs>
                <w:tab w:val="left" w:pos="4635"/>
              </w:tabs>
              <w:jc w:val="center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>Correct letter formation.</w:t>
            </w:r>
          </w:p>
          <w:p w14:paraId="66C714EC" w14:textId="2DCD0A7A" w:rsidR="006335CB" w:rsidRPr="00992E32" w:rsidRDefault="006335CB" w:rsidP="00451C4B">
            <w:pPr>
              <w:pStyle w:val="ListParagraph"/>
              <w:numPr>
                <w:ilvl w:val="0"/>
                <w:numId w:val="4"/>
              </w:numPr>
              <w:tabs>
                <w:tab w:val="left" w:pos="4635"/>
              </w:tabs>
              <w:jc w:val="center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>Letters sitting on the line.</w:t>
            </w:r>
          </w:p>
          <w:p w14:paraId="3F617FDB" w14:textId="728B8798" w:rsidR="006335CB" w:rsidRPr="00992E32" w:rsidRDefault="006335CB" w:rsidP="00451C4B">
            <w:pPr>
              <w:pStyle w:val="ListParagraph"/>
              <w:numPr>
                <w:ilvl w:val="0"/>
                <w:numId w:val="4"/>
              </w:numPr>
              <w:tabs>
                <w:tab w:val="left" w:pos="4635"/>
              </w:tabs>
              <w:jc w:val="center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>Tall letters to the top.</w:t>
            </w:r>
          </w:p>
          <w:p w14:paraId="245A4E06" w14:textId="53100375" w:rsidR="006335CB" w:rsidRPr="00992E32" w:rsidRDefault="006335CB" w:rsidP="00451C4B">
            <w:pPr>
              <w:pStyle w:val="ListParagraph"/>
              <w:numPr>
                <w:ilvl w:val="0"/>
                <w:numId w:val="4"/>
              </w:numPr>
              <w:tabs>
                <w:tab w:val="left" w:pos="4635"/>
              </w:tabs>
              <w:jc w:val="center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>Capital letters are twice the size.</w:t>
            </w:r>
          </w:p>
        </w:tc>
        <w:tc>
          <w:tcPr>
            <w:tcW w:w="3790" w:type="dxa"/>
          </w:tcPr>
          <w:p w14:paraId="33D246AD" w14:textId="77777777" w:rsidR="00F151B3" w:rsidRDefault="006335CB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lang w:eastAsia="en-GB"/>
              </w:rPr>
            </w:pPr>
            <w:r w:rsidRPr="00992E32">
              <w:rPr>
                <w:rFonts w:ascii="Sassoon Primary Rg" w:hAnsi="Sassoon Primary Rg"/>
                <w:noProof/>
                <w:lang w:eastAsia="en-GB"/>
              </w:rPr>
              <w:t xml:space="preserve">                          </w:t>
            </w: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6E3957A9" wp14:editId="28E4D53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36CE2B2F" wp14:editId="1E5B71C8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3A91485B" wp14:editId="64822F3C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92E32">
              <w:rPr>
                <w:rFonts w:ascii="Sassoon Primary Rg" w:hAnsi="Sassoon Primary Rg"/>
                <w:noProof/>
                <w:lang w:eastAsia="en-GB"/>
              </w:rPr>
              <w:t xml:space="preserve">      </w:t>
            </w:r>
          </w:p>
          <w:p w14:paraId="59C5881E" w14:textId="5B179C41" w:rsidR="006335CB" w:rsidRPr="00992E32" w:rsidRDefault="006335CB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lang w:eastAsia="en-GB"/>
              </w:rPr>
            </w:pPr>
            <w:r w:rsidRPr="00992E32">
              <w:rPr>
                <w:rFonts w:ascii="Sassoon Primary Rg" w:hAnsi="Sassoon Primary Rg"/>
                <w:noProof/>
                <w:lang w:eastAsia="en-GB"/>
              </w:rPr>
              <w:t xml:space="preserve">        </w:t>
            </w:r>
          </w:p>
          <w:p w14:paraId="15FEE884" w14:textId="6B31EA06" w:rsidR="006335CB" w:rsidRDefault="006335CB" w:rsidP="000F2CB9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lang w:eastAsia="en-GB"/>
              </w:rPr>
            </w:pPr>
            <w:r w:rsidRPr="00992E32">
              <w:rPr>
                <w:rFonts w:ascii="Sassoon Primary Rg" w:hAnsi="Sassoon Primary Rg"/>
              </w:rPr>
              <w:t xml:space="preserve">In </w:t>
            </w:r>
            <w:r w:rsidRPr="00992E32">
              <w:rPr>
                <w:rFonts w:ascii="Sassoon Primary Rg" w:hAnsi="Sassoon Primary Rg"/>
                <w:color w:val="0070C0"/>
              </w:rPr>
              <w:t>Writing,</w:t>
            </w:r>
            <w:r w:rsidRPr="00992E32">
              <w:rPr>
                <w:rFonts w:ascii="Sassoon Primary Rg" w:hAnsi="Sassoon Primary Rg"/>
                <w:noProof/>
                <w:lang w:eastAsia="en-GB"/>
              </w:rPr>
              <w:t xml:space="preserve"> </w:t>
            </w:r>
            <w:r w:rsidR="00F151B3">
              <w:rPr>
                <w:rFonts w:ascii="Sassoon Primary Rg" w:hAnsi="Sassoon Primary Rg"/>
                <w:noProof/>
                <w:lang w:eastAsia="en-GB"/>
              </w:rPr>
              <w:t>we</w:t>
            </w:r>
            <w:r w:rsidRPr="00992E32">
              <w:rPr>
                <w:rFonts w:ascii="Sassoon Primary Rg" w:hAnsi="Sassoon Primary Rg"/>
              </w:rPr>
              <w:t xml:space="preserve"> will</w:t>
            </w:r>
            <w:r w:rsidRPr="00992E32">
              <w:rPr>
                <w:rFonts w:ascii="Sassoon Primary Rg" w:hAnsi="Sassoon Primary Rg"/>
                <w:noProof/>
                <w:lang w:eastAsia="en-GB"/>
              </w:rPr>
              <w:t xml:space="preserve"> be </w:t>
            </w:r>
            <w:r w:rsidR="00451C4B">
              <w:rPr>
                <w:rFonts w:ascii="Sassoon Primary Rg" w:hAnsi="Sassoon Primary Rg"/>
                <w:noProof/>
                <w:lang w:eastAsia="en-GB"/>
              </w:rPr>
              <w:t xml:space="preserve">focusing and </w:t>
            </w:r>
            <w:r w:rsidR="00024819">
              <w:rPr>
                <w:rFonts w:ascii="Sassoon Primary Rg" w:hAnsi="Sassoon Primary Rg"/>
                <w:noProof/>
                <w:lang w:eastAsia="en-GB"/>
              </w:rPr>
              <w:t>checking how many Basic 3 and Basic 4 words the children are able to read by sight and write independently.</w:t>
            </w:r>
          </w:p>
          <w:p w14:paraId="57D2002B" w14:textId="2E5D4791" w:rsidR="00024819" w:rsidRDefault="00024819" w:rsidP="000F2CB9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lang w:eastAsia="en-GB"/>
              </w:rPr>
            </w:pPr>
          </w:p>
          <w:p w14:paraId="66C1577D" w14:textId="5A133E11" w:rsidR="006335CB" w:rsidRPr="00992E32" w:rsidRDefault="006335CB" w:rsidP="00451C4B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</w:rPr>
            </w:pPr>
          </w:p>
        </w:tc>
        <w:tc>
          <w:tcPr>
            <w:tcW w:w="3406" w:type="dxa"/>
          </w:tcPr>
          <w:p w14:paraId="70E84C3B" w14:textId="77777777" w:rsidR="00213587" w:rsidRDefault="00213587" w:rsidP="00BF054D">
            <w:pPr>
              <w:jc w:val="center"/>
              <w:rPr>
                <w:rFonts w:ascii="Sassoon Primary Rg" w:hAnsi="Sassoon Primary Rg"/>
                <w:b/>
                <w:color w:val="ED7D31" w:themeColor="accent2"/>
              </w:rPr>
            </w:pPr>
          </w:p>
          <w:p w14:paraId="314C3C1C" w14:textId="68E1C180" w:rsidR="006335CB" w:rsidRDefault="006335CB" w:rsidP="00213587">
            <w:pPr>
              <w:jc w:val="center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  <w:b/>
                <w:color w:val="ED7D31" w:themeColor="accent2"/>
              </w:rPr>
              <w:t>Maths</w:t>
            </w:r>
            <w:r w:rsidR="00213587">
              <w:rPr>
                <w:rFonts w:ascii="Sassoon Primary Rg" w:hAnsi="Sassoon Primary Rg"/>
                <w:b/>
                <w:color w:val="ED7D31" w:themeColor="accent2"/>
              </w:rPr>
              <w:br/>
            </w:r>
            <w:r w:rsidRPr="00992E32">
              <w:rPr>
                <w:rFonts w:ascii="Sassoon Primary Rg" w:hAnsi="Sassoon Primary Rg"/>
              </w:rPr>
              <w:t xml:space="preserve">In </w:t>
            </w:r>
            <w:r w:rsidRPr="00992E32">
              <w:rPr>
                <w:rFonts w:ascii="Sassoon Primary Rg" w:hAnsi="Sassoon Primary Rg"/>
                <w:color w:val="7030A0"/>
              </w:rPr>
              <w:t xml:space="preserve">Maths, </w:t>
            </w:r>
            <w:r w:rsidR="0082291E">
              <w:rPr>
                <w:rFonts w:ascii="Sassoon Primary Rg" w:hAnsi="Sassoon Primary Rg"/>
              </w:rPr>
              <w:t>we will be continuing to revise the properties of Plane (2D)</w:t>
            </w:r>
            <w:r w:rsidR="00213587">
              <w:rPr>
                <w:rFonts w:ascii="Sassoon Primary Rg" w:hAnsi="Sassoon Primary Rg"/>
              </w:rPr>
              <w:t xml:space="preserve"> and Solid shapes (3D) and making our own.</w:t>
            </w:r>
          </w:p>
          <w:p w14:paraId="4C5101D7" w14:textId="567E8F9E" w:rsidR="00213587" w:rsidRDefault="00213587" w:rsidP="00213587">
            <w:pPr>
              <w:jc w:val="center"/>
              <w:rPr>
                <w:rFonts w:ascii="Sassoon Primary Rg" w:hAnsi="Sassoon Primary Rg"/>
              </w:rPr>
            </w:pPr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65C2EB3C" wp14:editId="4CC47236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85090</wp:posOffset>
                  </wp:positionV>
                  <wp:extent cx="1318260" cy="988695"/>
                  <wp:effectExtent l="0" t="0" r="0" b="190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AED198" w14:textId="484692E7" w:rsidR="00213587" w:rsidRDefault="00213587" w:rsidP="00213587">
            <w:pPr>
              <w:jc w:val="center"/>
              <w:rPr>
                <w:rFonts w:ascii="Sassoon Primary Rg" w:hAnsi="Sassoon Primary Rg"/>
              </w:rPr>
            </w:pPr>
          </w:p>
          <w:p w14:paraId="2467D88D" w14:textId="3EEB52B1" w:rsidR="006B4422" w:rsidRDefault="006B4422" w:rsidP="000F2CB9">
            <w:pPr>
              <w:pStyle w:val="Header"/>
              <w:rPr>
                <w:rFonts w:ascii="Sassoon Primary Rg" w:hAnsi="Sassoon Primary Rg"/>
                <w:b/>
              </w:rPr>
            </w:pPr>
          </w:p>
          <w:p w14:paraId="64D0365A" w14:textId="6FB35119" w:rsidR="006B4422" w:rsidRPr="006B4422" w:rsidRDefault="006B4422" w:rsidP="006B4422">
            <w:pPr>
              <w:pStyle w:val="Header"/>
              <w:jc w:val="center"/>
              <w:rPr>
                <w:rFonts w:ascii="Sassoon Primary Rg" w:hAnsi="Sassoon Primary Rg"/>
                <w:b/>
              </w:rPr>
            </w:pPr>
          </w:p>
          <w:p w14:paraId="00A23024" w14:textId="750F0131" w:rsidR="006335CB" w:rsidRPr="00992E32" w:rsidRDefault="006335CB" w:rsidP="00D808E0">
            <w:pPr>
              <w:rPr>
                <w:rFonts w:ascii="Sassoon Primary Rg" w:hAnsi="Sassoon Primary Rg"/>
              </w:rPr>
            </w:pPr>
          </w:p>
          <w:p w14:paraId="402A1B5A" w14:textId="325A74B1" w:rsidR="006335CB" w:rsidRPr="00992E32" w:rsidRDefault="006335CB" w:rsidP="007E2426">
            <w:pPr>
              <w:rPr>
                <w:rFonts w:ascii="Sassoon Primary Rg" w:hAnsi="Sassoon Primary Rg"/>
                <w:color w:val="000000" w:themeColor="text1"/>
              </w:rPr>
            </w:pPr>
          </w:p>
        </w:tc>
      </w:tr>
      <w:tr w:rsidR="006335CB" w:rsidRPr="002B3F02" w14:paraId="1848C6C9" w14:textId="77777777" w:rsidTr="006335CB">
        <w:trPr>
          <w:trHeight w:val="4373"/>
        </w:trPr>
        <w:tc>
          <w:tcPr>
            <w:tcW w:w="3318" w:type="dxa"/>
          </w:tcPr>
          <w:p w14:paraId="7D374A98" w14:textId="1AFF559D" w:rsidR="001914F4" w:rsidRPr="00992E32" w:rsidRDefault="001914F4" w:rsidP="001C471C">
            <w:pPr>
              <w:rPr>
                <w:rFonts w:ascii="Sassoon Primary Rg" w:hAnsi="Sassoon Primary Rg"/>
                <w:b/>
              </w:rPr>
            </w:pPr>
          </w:p>
          <w:p w14:paraId="6C45F046" w14:textId="0B4D2733" w:rsidR="00F113BB" w:rsidRDefault="00CD7D8F" w:rsidP="00CD7D8F">
            <w:pPr>
              <w:jc w:val="center"/>
              <w:rPr>
                <w:rFonts w:ascii="Sassoon Primary Rg" w:hAnsi="Sassoon Primary Rg"/>
                <w:b/>
              </w:rPr>
            </w:pPr>
            <w:r>
              <w:rPr>
                <w:rFonts w:ascii="Sassoon Primary Rg" w:hAnsi="Sassoon Primary Rg"/>
                <w:b/>
              </w:rPr>
              <w:t>Transition</w:t>
            </w:r>
          </w:p>
          <w:p w14:paraId="6F21CE56" w14:textId="2B6486B6" w:rsidR="00CD7D8F" w:rsidRDefault="00CD7D8F" w:rsidP="00CD7D8F">
            <w:pPr>
              <w:jc w:val="center"/>
              <w:rPr>
                <w:rFonts w:ascii="Sassoon Primary Rg" w:hAnsi="Sassoon Primary Rg"/>
              </w:rPr>
            </w:pPr>
            <w:r w:rsidRPr="00F063A5">
              <w:rPr>
                <w:rFonts w:ascii="Sassoon Primary Rg" w:hAnsi="Sassoon Primary Rg"/>
              </w:rPr>
              <w:t xml:space="preserve">The children will be </w:t>
            </w:r>
            <w:r w:rsidR="00F063A5" w:rsidRPr="00F063A5">
              <w:rPr>
                <w:rFonts w:ascii="Sassoon Primary Rg" w:hAnsi="Sassoon Primary Rg"/>
              </w:rPr>
              <w:t>going to their new classrooms and spending time with their new teachers</w:t>
            </w:r>
            <w:r w:rsidR="00AB3525">
              <w:rPr>
                <w:rFonts w:ascii="Sassoon Primary Rg" w:hAnsi="Sassoon Primary Rg"/>
              </w:rPr>
              <w:t xml:space="preserve"> on</w:t>
            </w:r>
            <w:r w:rsidR="00AB3525">
              <w:rPr>
                <w:rFonts w:ascii="Sassoon Primary Rg" w:hAnsi="Sassoon Primary Rg"/>
              </w:rPr>
              <w:br/>
              <w:t xml:space="preserve"> Tuesday 7</w:t>
            </w:r>
            <w:r w:rsidR="00AB3525" w:rsidRPr="00AB3525">
              <w:rPr>
                <w:rFonts w:ascii="Sassoon Primary Rg" w:hAnsi="Sassoon Primary Rg"/>
                <w:vertAlign w:val="superscript"/>
              </w:rPr>
              <w:t>th</w:t>
            </w:r>
            <w:r w:rsidR="00AB3525">
              <w:rPr>
                <w:rFonts w:ascii="Sassoon Primary Rg" w:hAnsi="Sassoon Primary Rg"/>
              </w:rPr>
              <w:t>, Wednesday 15</w:t>
            </w:r>
            <w:r w:rsidR="00AB3525" w:rsidRPr="00AB3525">
              <w:rPr>
                <w:rFonts w:ascii="Sassoon Primary Rg" w:hAnsi="Sassoon Primary Rg"/>
                <w:vertAlign w:val="superscript"/>
              </w:rPr>
              <w:t>th</w:t>
            </w:r>
            <w:r w:rsidR="00AB3525">
              <w:rPr>
                <w:rFonts w:ascii="Sassoon Primary Rg" w:hAnsi="Sassoon Primary Rg"/>
              </w:rPr>
              <w:t>, Monday 20</w:t>
            </w:r>
            <w:r w:rsidR="00AB3525" w:rsidRPr="00AB3525">
              <w:rPr>
                <w:rFonts w:ascii="Sassoon Primary Rg" w:hAnsi="Sassoon Primary Rg"/>
                <w:vertAlign w:val="superscript"/>
              </w:rPr>
              <w:t>th</w:t>
            </w:r>
            <w:r w:rsidR="00AB3525">
              <w:rPr>
                <w:rFonts w:ascii="Sassoon Primary Rg" w:hAnsi="Sassoon Primary Rg"/>
              </w:rPr>
              <w:t>.</w:t>
            </w:r>
          </w:p>
          <w:p w14:paraId="7AFB4A41" w14:textId="27BF5624" w:rsidR="009C7A59" w:rsidRDefault="00AB3525" w:rsidP="00CD7D8F">
            <w:pPr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  <w:noProof/>
              </w:rPr>
              <w:drawing>
                <wp:anchor distT="0" distB="0" distL="114300" distR="114300" simplePos="0" relativeHeight="251757568" behindDoc="0" locked="0" layoutInCell="1" allowOverlap="1" wp14:anchorId="42045CF5" wp14:editId="0E8F7597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250190</wp:posOffset>
                  </wp:positionV>
                  <wp:extent cx="932180" cy="740410"/>
                  <wp:effectExtent l="0" t="0" r="1270" b="254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40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C7A59">
              <w:rPr>
                <w:rFonts w:ascii="Sassoon Primary Rg" w:hAnsi="Sassoon Primary Rg"/>
                <w:noProof/>
              </w:rPr>
              <w:drawing>
                <wp:anchor distT="0" distB="0" distL="114300" distR="114300" simplePos="0" relativeHeight="251758592" behindDoc="0" locked="0" layoutInCell="1" allowOverlap="1" wp14:anchorId="21C974DA" wp14:editId="12C9D878">
                  <wp:simplePos x="0" y="0"/>
                  <wp:positionH relativeFrom="column">
                    <wp:posOffset>1101725</wp:posOffset>
                  </wp:positionH>
                  <wp:positionV relativeFrom="paragraph">
                    <wp:posOffset>386080</wp:posOffset>
                  </wp:positionV>
                  <wp:extent cx="727075" cy="694690"/>
                  <wp:effectExtent l="0" t="0" r="0" b="0"/>
                  <wp:wrapSquare wrapText="bothSides"/>
                  <wp:docPr id="13" name="Picture 13" descr="https://encrypted-tbn0.gstatic.com/images?q=tbn:ANd9GcRcU8IboEwBHPv6xMZ529M3keVklF4OBBLxtVmOywpOALon0zvsdGVmh1jexAdivR705tWpgw&amp;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0.gstatic.com/images?q=tbn:ANd9GcRcU8IboEwBHPv6xMZ529M3keVklF4OBBLxtVmOywpOALon0zvsdGVmh1jexAdivR705tWpgw&amp;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90"/>
                          <a:stretch/>
                        </pic:blipFill>
                        <pic:spPr bwMode="auto">
                          <a:xfrm>
                            <a:off x="0" y="0"/>
                            <a:ext cx="72707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0A21C4" w14:textId="719A8114" w:rsidR="00F113BB" w:rsidRPr="00992E32" w:rsidRDefault="009C7A59" w:rsidP="009C7A59">
            <w:pPr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  <w:noProof/>
              </w:rPr>
              <w:lastRenderedPageBreak/>
              <w:drawing>
                <wp:inline distT="0" distB="0" distL="0" distR="0" wp14:anchorId="4A55AB09" wp14:editId="7E7D560A">
                  <wp:extent cx="1082040" cy="894648"/>
                  <wp:effectExtent l="0" t="0" r="381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727" cy="900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  <w:gridSpan w:val="2"/>
          </w:tcPr>
          <w:p w14:paraId="05096AF0" w14:textId="7493FC60" w:rsidR="006335CB" w:rsidRPr="00992E32" w:rsidRDefault="006335CB" w:rsidP="007850B2">
            <w:pPr>
              <w:jc w:val="center"/>
              <w:rPr>
                <w:rFonts w:ascii="Sassoon Primary Rg" w:hAnsi="Sassoon Primary Rg"/>
                <w:b/>
              </w:rPr>
            </w:pPr>
            <w:r w:rsidRPr="00992E32">
              <w:rPr>
                <w:rFonts w:ascii="Sassoon Primary Rg" w:hAnsi="Sassoon Primary Rg"/>
                <w:b/>
              </w:rPr>
              <w:lastRenderedPageBreak/>
              <w:t>This week in topic we are learning about recycling.</w:t>
            </w:r>
          </w:p>
          <w:p w14:paraId="1878216A" w14:textId="650E91B7" w:rsidR="006335CB" w:rsidRPr="00992E32" w:rsidRDefault="00992E32" w:rsidP="00C63241">
            <w:pPr>
              <w:spacing w:line="276" w:lineRule="auto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50400" behindDoc="0" locked="0" layoutInCell="1" allowOverlap="1" wp14:anchorId="2AB46679" wp14:editId="5C06FAA1">
                  <wp:simplePos x="0" y="0"/>
                  <wp:positionH relativeFrom="column">
                    <wp:posOffset>3705225</wp:posOffset>
                  </wp:positionH>
                  <wp:positionV relativeFrom="paragraph">
                    <wp:posOffset>254000</wp:posOffset>
                  </wp:positionV>
                  <wp:extent cx="544398" cy="733425"/>
                  <wp:effectExtent l="0" t="0" r="8255" b="0"/>
                  <wp:wrapNone/>
                  <wp:docPr id="9" name="Picture 9" descr="Image result for cartoon feed the bi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cartoon feed the bi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98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49376" behindDoc="0" locked="0" layoutInCell="1" allowOverlap="1" wp14:anchorId="20BD7648" wp14:editId="5C11435D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339090</wp:posOffset>
                  </wp:positionV>
                  <wp:extent cx="500831" cy="581025"/>
                  <wp:effectExtent l="0" t="0" r="0" b="0"/>
                  <wp:wrapNone/>
                  <wp:docPr id="1" name="Picture 1" descr="Lightbulb Cartoon - ClipArt 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ghtbulb Cartoon - ClipArt 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685" cy="58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35CB" w:rsidRPr="00992E32">
              <w:rPr>
                <w:rFonts w:ascii="Sassoon Primary Rg" w:hAnsi="Sassoon Primary Rg"/>
              </w:rPr>
              <w:t>In topic the children will be thinking about 10 things that they can do to help look after our world.</w:t>
            </w:r>
          </w:p>
          <w:p w14:paraId="6835F72C" w14:textId="1A4D15CB" w:rsidR="006335CB" w:rsidRPr="00992E32" w:rsidRDefault="006335CB" w:rsidP="00C63241">
            <w:pPr>
              <w:spacing w:line="276" w:lineRule="auto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47328" behindDoc="0" locked="0" layoutInCell="1" allowOverlap="1" wp14:anchorId="20ABAE73" wp14:editId="33421EE2">
                  <wp:simplePos x="0" y="0"/>
                  <wp:positionH relativeFrom="column">
                    <wp:posOffset>2695575</wp:posOffset>
                  </wp:positionH>
                  <wp:positionV relativeFrom="paragraph">
                    <wp:posOffset>15240</wp:posOffset>
                  </wp:positionV>
                  <wp:extent cx="364490" cy="600075"/>
                  <wp:effectExtent l="0" t="0" r="0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48352" behindDoc="0" locked="0" layoutInCell="1" allowOverlap="1" wp14:anchorId="6E787C5A" wp14:editId="269FD04E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72390</wp:posOffset>
                  </wp:positionV>
                  <wp:extent cx="723900" cy="542925"/>
                  <wp:effectExtent l="0" t="0" r="0" b="9525"/>
                  <wp:wrapNone/>
                  <wp:docPr id="3" name="Picture 3" descr="Image result for cartoon t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artoon t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CACD3D" w14:textId="586C5B71" w:rsidR="006335CB" w:rsidRPr="00992E32" w:rsidRDefault="006335CB" w:rsidP="00C63241">
            <w:pPr>
              <w:spacing w:line="276" w:lineRule="auto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 xml:space="preserve">               </w:t>
            </w:r>
          </w:p>
          <w:p w14:paraId="368B9306" w14:textId="4C4ACB47" w:rsidR="006335CB" w:rsidRPr="00992E32" w:rsidRDefault="006335CB" w:rsidP="00C63241">
            <w:pPr>
              <w:spacing w:line="276" w:lineRule="auto"/>
              <w:rPr>
                <w:rFonts w:ascii="Sassoon Primary Rg" w:hAnsi="Sassoon Primary Rg"/>
              </w:rPr>
            </w:pPr>
          </w:p>
          <w:p w14:paraId="79A047DB" w14:textId="4642F3B2" w:rsidR="006335CB" w:rsidRPr="00992E32" w:rsidRDefault="006335CB" w:rsidP="00C63241">
            <w:pPr>
              <w:spacing w:line="276" w:lineRule="auto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 xml:space="preserve">turn lights off     </w:t>
            </w:r>
            <w:r w:rsidR="00992E32">
              <w:rPr>
                <w:rFonts w:ascii="Sassoon Primary Rg" w:hAnsi="Sassoon Primary Rg"/>
              </w:rPr>
              <w:t xml:space="preserve">          </w:t>
            </w:r>
            <w:r w:rsidRPr="00992E32">
              <w:rPr>
                <w:rFonts w:ascii="Sassoon Primary Rg" w:hAnsi="Sassoon Primary Rg"/>
              </w:rPr>
              <w:t xml:space="preserve"> turn taps off    </w:t>
            </w:r>
            <w:r w:rsidR="00992E32">
              <w:rPr>
                <w:rFonts w:ascii="Sassoon Primary Rg" w:hAnsi="Sassoon Primary Rg"/>
              </w:rPr>
              <w:t xml:space="preserve">         </w:t>
            </w:r>
            <w:r w:rsidRPr="00992E32">
              <w:rPr>
                <w:rFonts w:ascii="Sassoon Primary Rg" w:hAnsi="Sassoon Primary Rg"/>
              </w:rPr>
              <w:t xml:space="preserve"> put litter in the bin      feed the birds</w:t>
            </w:r>
          </w:p>
          <w:p w14:paraId="1040A2D2" w14:textId="4F7E3AD7" w:rsidR="006335CB" w:rsidRPr="00992E32" w:rsidRDefault="006335CB" w:rsidP="00C63241">
            <w:pPr>
              <w:spacing w:line="276" w:lineRule="auto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53472" behindDoc="0" locked="0" layoutInCell="1" allowOverlap="1" wp14:anchorId="6D74679F" wp14:editId="4AE3F7A2">
                  <wp:simplePos x="0" y="0"/>
                  <wp:positionH relativeFrom="column">
                    <wp:posOffset>3686175</wp:posOffset>
                  </wp:positionH>
                  <wp:positionV relativeFrom="paragraph">
                    <wp:posOffset>17780</wp:posOffset>
                  </wp:positionV>
                  <wp:extent cx="539115" cy="495300"/>
                  <wp:effectExtent l="0" t="0" r="0" b="0"/>
                  <wp:wrapNone/>
                  <wp:docPr id="8" name="Picture 8" descr="C:\Users\stiffin\AppData\Local\Microsoft\Windows\INetCache\Content.MSO\1D83F1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tiffin\AppData\Local\Microsoft\Windows\INetCache\Content.MSO\1D83F10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52448" behindDoc="0" locked="0" layoutInCell="1" allowOverlap="1" wp14:anchorId="3716220C" wp14:editId="72CD5933">
                  <wp:simplePos x="0" y="0"/>
                  <wp:positionH relativeFrom="column">
                    <wp:posOffset>2650490</wp:posOffset>
                  </wp:positionH>
                  <wp:positionV relativeFrom="paragraph">
                    <wp:posOffset>33655</wp:posOffset>
                  </wp:positionV>
                  <wp:extent cx="647523" cy="552450"/>
                  <wp:effectExtent l="0" t="0" r="635" b="0"/>
                  <wp:wrapNone/>
                  <wp:docPr id="19" name="Picture 19" descr="C:\Users\stiffin\AppData\Local\Microsoft\Windows\INetCache\Content.MSO\556DD57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tiffin\AppData\Local\Microsoft\Windows\INetCache\Content.MSO\556DD57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523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51424" behindDoc="0" locked="0" layoutInCell="1" allowOverlap="1" wp14:anchorId="3D5B312F" wp14:editId="7B7567B7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96520</wp:posOffset>
                  </wp:positionV>
                  <wp:extent cx="533400" cy="414020"/>
                  <wp:effectExtent l="0" t="0" r="0" b="5080"/>
                  <wp:wrapNone/>
                  <wp:docPr id="14" name="Picture 14" descr="Image result for cartoon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cartoon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2AA6249D" wp14:editId="612F689E">
                  <wp:extent cx="659871" cy="552450"/>
                  <wp:effectExtent l="0" t="0" r="6985" b="0"/>
                  <wp:docPr id="10" name="Picture 10" descr="C:\Users\stiffin\AppData\Local\Microsoft\Windows\INetCache\Content.MSO\71DA5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iffin\AppData\Local\Microsoft\Windows\INetCache\Content.MSO\71DA5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24" cy="56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2E32">
              <w:rPr>
                <w:rFonts w:ascii="Sassoon Primary Rg" w:hAnsi="Sassoon Primary Rg"/>
              </w:rPr>
              <w:t xml:space="preserve">                                               </w:t>
            </w:r>
          </w:p>
          <w:p w14:paraId="4468E4C4" w14:textId="1E9D8E4B" w:rsidR="006335CB" w:rsidRPr="00992E32" w:rsidRDefault="006335CB" w:rsidP="00C63241">
            <w:pPr>
              <w:spacing w:line="276" w:lineRule="auto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 xml:space="preserve">use both sides of paper   </w:t>
            </w:r>
            <w:r w:rsidR="00992E32">
              <w:rPr>
                <w:rFonts w:ascii="Sassoon Primary Rg" w:hAnsi="Sassoon Primary Rg"/>
              </w:rPr>
              <w:t xml:space="preserve">        </w:t>
            </w:r>
            <w:r w:rsidRPr="00992E32">
              <w:rPr>
                <w:rFonts w:ascii="Sassoon Primary Rg" w:hAnsi="Sassoon Primary Rg"/>
              </w:rPr>
              <w:t xml:space="preserve">turn off TV    </w:t>
            </w:r>
            <w:r w:rsidR="00992E32">
              <w:rPr>
                <w:rFonts w:ascii="Sassoon Primary Rg" w:hAnsi="Sassoon Primary Rg"/>
              </w:rPr>
              <w:t xml:space="preserve">    </w:t>
            </w:r>
            <w:r w:rsidRPr="00992E32">
              <w:rPr>
                <w:rFonts w:ascii="Sassoon Primary Rg" w:hAnsi="Sassoon Primary Rg"/>
              </w:rPr>
              <w:t xml:space="preserve"> junk modelling   </w:t>
            </w:r>
            <w:r w:rsidR="00992E32">
              <w:rPr>
                <w:rFonts w:ascii="Sassoon Primary Rg" w:hAnsi="Sassoon Primary Rg"/>
              </w:rPr>
              <w:t xml:space="preserve">     </w:t>
            </w:r>
            <w:r w:rsidRPr="00992E32">
              <w:rPr>
                <w:rFonts w:ascii="Sassoon Primary Rg" w:hAnsi="Sassoon Primary Rg"/>
              </w:rPr>
              <w:t>walk to school</w:t>
            </w:r>
          </w:p>
          <w:p w14:paraId="0336DCC7" w14:textId="5EC71550" w:rsidR="006335CB" w:rsidRPr="00992E32" w:rsidRDefault="00992E32" w:rsidP="00C63241">
            <w:pPr>
              <w:spacing w:line="276" w:lineRule="auto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56544" behindDoc="0" locked="0" layoutInCell="1" allowOverlap="1" wp14:anchorId="3BF5D4F8" wp14:editId="33E1315C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26670</wp:posOffset>
                  </wp:positionV>
                  <wp:extent cx="520700" cy="523875"/>
                  <wp:effectExtent l="0" t="0" r="0" b="9525"/>
                  <wp:wrapNone/>
                  <wp:docPr id="2" name="Picture 2" descr="C:\Users\stiffin\AppData\Local\Microsoft\Windows\INetCache\Content.MSO\1DA5CF2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iffin\AppData\Local\Microsoft\Windows\INetCache\Content.MSO\1DA5CF2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anchor distT="0" distB="0" distL="114300" distR="114300" simplePos="0" relativeHeight="251755520" behindDoc="0" locked="0" layoutInCell="1" allowOverlap="1" wp14:anchorId="5E5B94A6" wp14:editId="13D029D3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54610</wp:posOffset>
                  </wp:positionV>
                  <wp:extent cx="352425" cy="447399"/>
                  <wp:effectExtent l="0" t="0" r="0" b="0"/>
                  <wp:wrapNone/>
                  <wp:docPr id="24" name="Picture 24" descr="Image result for cartoon plant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rtoon plant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4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35CB" w:rsidRPr="00992E32">
              <w:rPr>
                <w:rFonts w:ascii="Sassoon Primary Rg" w:hAnsi="Sassoon Primary Rg"/>
              </w:rPr>
              <w:t xml:space="preserve">         </w:t>
            </w:r>
          </w:p>
          <w:p w14:paraId="5637B561" w14:textId="63159457" w:rsidR="006335CB" w:rsidRPr="00992E32" w:rsidRDefault="006335CB" w:rsidP="00C63241">
            <w:pPr>
              <w:spacing w:line="276" w:lineRule="auto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 xml:space="preserve">                                                          </w:t>
            </w:r>
          </w:p>
          <w:p w14:paraId="14E8F697" w14:textId="77777777" w:rsidR="006335CB" w:rsidRPr="00992E32" w:rsidRDefault="006335CB" w:rsidP="00C63241">
            <w:pPr>
              <w:spacing w:line="276" w:lineRule="auto"/>
              <w:rPr>
                <w:rFonts w:ascii="Sassoon Primary Rg" w:hAnsi="Sassoon Primary Rg"/>
              </w:rPr>
            </w:pPr>
          </w:p>
          <w:p w14:paraId="27F6A473" w14:textId="2F4382CA" w:rsidR="006335CB" w:rsidRPr="00992E32" w:rsidRDefault="006335CB" w:rsidP="00F113BB">
            <w:pPr>
              <w:spacing w:line="276" w:lineRule="auto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</w:rPr>
              <w:t xml:space="preserve">                             plant seeds             sort recycling</w:t>
            </w:r>
          </w:p>
        </w:tc>
        <w:tc>
          <w:tcPr>
            <w:tcW w:w="3406" w:type="dxa"/>
          </w:tcPr>
          <w:p w14:paraId="7EFFF1A8" w14:textId="77777777" w:rsidR="001C471C" w:rsidRPr="00992E32" w:rsidRDefault="001C471C" w:rsidP="00FF057B">
            <w:pPr>
              <w:jc w:val="center"/>
              <w:rPr>
                <w:rFonts w:ascii="Sassoon Primary Rg" w:hAnsi="Sassoon Primary Rg"/>
                <w:b/>
                <w:color w:val="7030A0"/>
                <w:u w:val="single"/>
              </w:rPr>
            </w:pPr>
          </w:p>
          <w:p w14:paraId="3AA910C8" w14:textId="41193480" w:rsidR="006335CB" w:rsidRPr="00992E32" w:rsidRDefault="006335CB" w:rsidP="00FF057B">
            <w:pPr>
              <w:jc w:val="center"/>
              <w:rPr>
                <w:rFonts w:ascii="Sassoon Primary Rg" w:hAnsi="Sassoon Primary Rg"/>
                <w:u w:val="single"/>
              </w:rPr>
            </w:pPr>
            <w:r w:rsidRPr="00992E32">
              <w:rPr>
                <w:rFonts w:ascii="Sassoon Primary Rg" w:hAnsi="Sassoon Primary Rg"/>
                <w:b/>
                <w:color w:val="7030A0"/>
                <w:u w:val="single"/>
              </w:rPr>
              <w:t>Parents tips and hints</w:t>
            </w:r>
          </w:p>
          <w:p w14:paraId="02F5AE57" w14:textId="6F952DF7" w:rsidR="006335CB" w:rsidRPr="00992E32" w:rsidRDefault="006335CB" w:rsidP="00FF057B">
            <w:pPr>
              <w:jc w:val="center"/>
              <w:rPr>
                <w:rFonts w:ascii="Sassoon Primary Rg" w:hAnsi="Sassoon Primary Rg"/>
                <w:color w:val="0070C0"/>
              </w:rPr>
            </w:pPr>
            <w:r w:rsidRPr="00992E32">
              <w:rPr>
                <w:rFonts w:ascii="Sassoon Primary Rg" w:hAnsi="Sassoon Primary Rg"/>
                <w:color w:val="0070C0"/>
              </w:rPr>
              <w:t>Please continue to practi</w:t>
            </w:r>
            <w:r w:rsidR="00CD7D8F">
              <w:rPr>
                <w:rFonts w:ascii="Sassoon Primary Rg" w:hAnsi="Sassoon Primary Rg"/>
                <w:color w:val="0070C0"/>
              </w:rPr>
              <w:t>s</w:t>
            </w:r>
            <w:r w:rsidRPr="00992E32">
              <w:rPr>
                <w:rFonts w:ascii="Sassoon Primary Rg" w:hAnsi="Sassoon Primary Rg"/>
                <w:color w:val="0070C0"/>
              </w:rPr>
              <w:t>e reading and writing the sounds and words with your children. The more they practi</w:t>
            </w:r>
            <w:r w:rsidR="00213587">
              <w:rPr>
                <w:rFonts w:ascii="Sassoon Primary Rg" w:hAnsi="Sassoon Primary Rg"/>
                <w:color w:val="0070C0"/>
              </w:rPr>
              <w:t>s</w:t>
            </w:r>
            <w:r w:rsidRPr="00992E32">
              <w:rPr>
                <w:rFonts w:ascii="Sassoon Primary Rg" w:hAnsi="Sassoon Primary Rg"/>
                <w:color w:val="0070C0"/>
              </w:rPr>
              <w:t>e the better they will be able to recall and write them from memory.</w:t>
            </w:r>
          </w:p>
          <w:p w14:paraId="7DA4CF65" w14:textId="77777777" w:rsidR="006335CB" w:rsidRPr="00992E32" w:rsidRDefault="006335CB" w:rsidP="006551F1">
            <w:pPr>
              <w:jc w:val="both"/>
              <w:rPr>
                <w:rFonts w:ascii="Sassoon Primary Rg" w:hAnsi="Sassoon Primary Rg"/>
              </w:rPr>
            </w:pPr>
          </w:p>
          <w:p w14:paraId="36B54303" w14:textId="081171F3" w:rsidR="006335CB" w:rsidRPr="00992E32" w:rsidRDefault="006335CB" w:rsidP="00C63241">
            <w:pPr>
              <w:jc w:val="center"/>
              <w:rPr>
                <w:rFonts w:ascii="Sassoon Primary Rg" w:hAnsi="Sassoon Primary Rg"/>
              </w:rPr>
            </w:pPr>
            <w:r w:rsidRPr="00992E32">
              <w:rPr>
                <w:rFonts w:ascii="Sassoon Primary Rg" w:hAnsi="Sassoon Primary Rg"/>
                <w:noProof/>
                <w:lang w:val="en-US"/>
              </w:rPr>
              <w:drawing>
                <wp:inline distT="0" distB="0" distL="0" distR="0" wp14:anchorId="03D1C5BB" wp14:editId="7D2D534B">
                  <wp:extent cx="555665" cy="237896"/>
                  <wp:effectExtent l="0" t="0" r="0" b="0"/>
                  <wp:docPr id="4" name="Picture 4" descr="Sunblock Cream With Hat Sticker, Icon Or Logo Stock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nblock Cream With Hat Sticker, Icon Or Logo Stock Vect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7" t="31164" r="4182" b="28510"/>
                          <a:stretch/>
                        </pic:blipFill>
                        <pic:spPr bwMode="auto">
                          <a:xfrm>
                            <a:off x="0" y="0"/>
                            <a:ext cx="573384" cy="245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92479C" w14:textId="6EA5AA2A" w:rsidR="006335CB" w:rsidRPr="00992E32" w:rsidRDefault="006335CB" w:rsidP="00CF699A">
            <w:pPr>
              <w:tabs>
                <w:tab w:val="left" w:pos="690"/>
                <w:tab w:val="left" w:pos="4635"/>
              </w:tabs>
              <w:jc w:val="center"/>
              <w:rPr>
                <w:rFonts w:ascii="Sassoon Primary Rg" w:hAnsi="Sassoon Primary Rg"/>
                <w:b/>
                <w:noProof/>
                <w:color w:val="7030A0"/>
                <w:lang w:eastAsia="en-GB"/>
              </w:rPr>
            </w:pPr>
            <w:r w:rsidRPr="00992E32">
              <w:rPr>
                <w:rFonts w:ascii="Sassoon Primary Rg" w:hAnsi="Sassoon Primary Rg"/>
              </w:rPr>
              <w:t>Please can you ensure that your children have sun cream applied before arriving at school and are equipped with a sun hat to enjoy the warm weather</w:t>
            </w:r>
          </w:p>
        </w:tc>
      </w:tr>
    </w:tbl>
    <w:p w14:paraId="6D5C6407" w14:textId="6A5DB276" w:rsidR="00193B3E" w:rsidRPr="00193B3E" w:rsidRDefault="00193B3E" w:rsidP="003B1141">
      <w:pPr>
        <w:tabs>
          <w:tab w:val="left" w:pos="4200"/>
        </w:tabs>
        <w:rPr>
          <w:sz w:val="20"/>
          <w:szCs w:val="20"/>
        </w:rPr>
      </w:pPr>
    </w:p>
    <w:sectPr w:rsidR="00193B3E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313A8"/>
    <w:multiLevelType w:val="hybridMultilevel"/>
    <w:tmpl w:val="7AB05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721A0"/>
    <w:multiLevelType w:val="hybridMultilevel"/>
    <w:tmpl w:val="80048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5916663">
    <w:abstractNumId w:val="2"/>
  </w:num>
  <w:num w:numId="2" w16cid:durableId="14383095">
    <w:abstractNumId w:val="0"/>
  </w:num>
  <w:num w:numId="3" w16cid:durableId="2118019331">
    <w:abstractNumId w:val="4"/>
  </w:num>
  <w:num w:numId="4" w16cid:durableId="559488031">
    <w:abstractNumId w:val="3"/>
  </w:num>
  <w:num w:numId="5" w16cid:durableId="56079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7883"/>
    <w:rsid w:val="00024589"/>
    <w:rsid w:val="00024819"/>
    <w:rsid w:val="000377CA"/>
    <w:rsid w:val="00040E45"/>
    <w:rsid w:val="00040EA8"/>
    <w:rsid w:val="00054A81"/>
    <w:rsid w:val="0006578D"/>
    <w:rsid w:val="000700B1"/>
    <w:rsid w:val="000853AC"/>
    <w:rsid w:val="00087DDA"/>
    <w:rsid w:val="000A1E8C"/>
    <w:rsid w:val="000A46FB"/>
    <w:rsid w:val="000C2F34"/>
    <w:rsid w:val="000C3292"/>
    <w:rsid w:val="000D16D7"/>
    <w:rsid w:val="000F0F57"/>
    <w:rsid w:val="000F2CB9"/>
    <w:rsid w:val="00103AA3"/>
    <w:rsid w:val="00126F3F"/>
    <w:rsid w:val="00132722"/>
    <w:rsid w:val="001349EF"/>
    <w:rsid w:val="00140315"/>
    <w:rsid w:val="001413C8"/>
    <w:rsid w:val="001509DB"/>
    <w:rsid w:val="00164F32"/>
    <w:rsid w:val="001914F4"/>
    <w:rsid w:val="00191E5E"/>
    <w:rsid w:val="00193B3E"/>
    <w:rsid w:val="0019412D"/>
    <w:rsid w:val="001A5075"/>
    <w:rsid w:val="001A5C9F"/>
    <w:rsid w:val="001B3358"/>
    <w:rsid w:val="001C08CB"/>
    <w:rsid w:val="001C471C"/>
    <w:rsid w:val="001C58CB"/>
    <w:rsid w:val="001D557F"/>
    <w:rsid w:val="001E33BF"/>
    <w:rsid w:val="001E467F"/>
    <w:rsid w:val="00213587"/>
    <w:rsid w:val="002266D4"/>
    <w:rsid w:val="00230509"/>
    <w:rsid w:val="00230EA2"/>
    <w:rsid w:val="002659A9"/>
    <w:rsid w:val="00286622"/>
    <w:rsid w:val="00291D00"/>
    <w:rsid w:val="002A545F"/>
    <w:rsid w:val="002B3CB4"/>
    <w:rsid w:val="002B3F02"/>
    <w:rsid w:val="002B7A4E"/>
    <w:rsid w:val="002D4D96"/>
    <w:rsid w:val="002F0D6A"/>
    <w:rsid w:val="002F4EF7"/>
    <w:rsid w:val="002F5CC1"/>
    <w:rsid w:val="002F6A9A"/>
    <w:rsid w:val="00302F9E"/>
    <w:rsid w:val="00303802"/>
    <w:rsid w:val="00314F4E"/>
    <w:rsid w:val="0031798B"/>
    <w:rsid w:val="00323268"/>
    <w:rsid w:val="00342228"/>
    <w:rsid w:val="00366E9E"/>
    <w:rsid w:val="00374E06"/>
    <w:rsid w:val="00394539"/>
    <w:rsid w:val="003B1141"/>
    <w:rsid w:val="003C352D"/>
    <w:rsid w:val="003D5B07"/>
    <w:rsid w:val="003D724A"/>
    <w:rsid w:val="003D73C1"/>
    <w:rsid w:val="003E2D3A"/>
    <w:rsid w:val="003E5413"/>
    <w:rsid w:val="004230A2"/>
    <w:rsid w:val="004237EF"/>
    <w:rsid w:val="004246FB"/>
    <w:rsid w:val="004327E2"/>
    <w:rsid w:val="00446CDB"/>
    <w:rsid w:val="00451C4B"/>
    <w:rsid w:val="0045229F"/>
    <w:rsid w:val="0045563E"/>
    <w:rsid w:val="004B5430"/>
    <w:rsid w:val="004C2FD8"/>
    <w:rsid w:val="004C32AD"/>
    <w:rsid w:val="004C60B8"/>
    <w:rsid w:val="004C7E6C"/>
    <w:rsid w:val="004D5248"/>
    <w:rsid w:val="004F731C"/>
    <w:rsid w:val="004F771B"/>
    <w:rsid w:val="0051204E"/>
    <w:rsid w:val="00517A78"/>
    <w:rsid w:val="00534279"/>
    <w:rsid w:val="00534DAC"/>
    <w:rsid w:val="005402F1"/>
    <w:rsid w:val="0055183E"/>
    <w:rsid w:val="00555863"/>
    <w:rsid w:val="0057565E"/>
    <w:rsid w:val="005830C1"/>
    <w:rsid w:val="00585589"/>
    <w:rsid w:val="00591E3C"/>
    <w:rsid w:val="0059265C"/>
    <w:rsid w:val="005B1833"/>
    <w:rsid w:val="005B5A50"/>
    <w:rsid w:val="005B6657"/>
    <w:rsid w:val="005B69CD"/>
    <w:rsid w:val="005C1418"/>
    <w:rsid w:val="005C2A52"/>
    <w:rsid w:val="005D49CC"/>
    <w:rsid w:val="005E1AA0"/>
    <w:rsid w:val="005F5A91"/>
    <w:rsid w:val="00627DC9"/>
    <w:rsid w:val="006335CB"/>
    <w:rsid w:val="00635C50"/>
    <w:rsid w:val="00637157"/>
    <w:rsid w:val="006372B6"/>
    <w:rsid w:val="006377C9"/>
    <w:rsid w:val="00646FAC"/>
    <w:rsid w:val="006541C2"/>
    <w:rsid w:val="006551F1"/>
    <w:rsid w:val="00684ADC"/>
    <w:rsid w:val="006A3189"/>
    <w:rsid w:val="006B4422"/>
    <w:rsid w:val="006B7747"/>
    <w:rsid w:val="006C71FF"/>
    <w:rsid w:val="006D3713"/>
    <w:rsid w:val="006D4A35"/>
    <w:rsid w:val="00703417"/>
    <w:rsid w:val="00710E2C"/>
    <w:rsid w:val="00713E27"/>
    <w:rsid w:val="00726FB6"/>
    <w:rsid w:val="00733DF3"/>
    <w:rsid w:val="007416F4"/>
    <w:rsid w:val="007461F5"/>
    <w:rsid w:val="00763387"/>
    <w:rsid w:val="007821CC"/>
    <w:rsid w:val="007850B2"/>
    <w:rsid w:val="00786024"/>
    <w:rsid w:val="007B1771"/>
    <w:rsid w:val="007D0722"/>
    <w:rsid w:val="007D0868"/>
    <w:rsid w:val="007E2426"/>
    <w:rsid w:val="007E2FF7"/>
    <w:rsid w:val="007E7C2E"/>
    <w:rsid w:val="007F6458"/>
    <w:rsid w:val="00805E63"/>
    <w:rsid w:val="008164DB"/>
    <w:rsid w:val="00817046"/>
    <w:rsid w:val="0082291E"/>
    <w:rsid w:val="00826B28"/>
    <w:rsid w:val="0083492F"/>
    <w:rsid w:val="008559CF"/>
    <w:rsid w:val="00876A8F"/>
    <w:rsid w:val="00881E3B"/>
    <w:rsid w:val="008866D4"/>
    <w:rsid w:val="008875A7"/>
    <w:rsid w:val="008A3280"/>
    <w:rsid w:val="008A5124"/>
    <w:rsid w:val="008B314D"/>
    <w:rsid w:val="008B45D1"/>
    <w:rsid w:val="008C4515"/>
    <w:rsid w:val="008D79E4"/>
    <w:rsid w:val="008E2B66"/>
    <w:rsid w:val="008E79A6"/>
    <w:rsid w:val="008F1708"/>
    <w:rsid w:val="008F4139"/>
    <w:rsid w:val="009271C3"/>
    <w:rsid w:val="00942B9E"/>
    <w:rsid w:val="0095099B"/>
    <w:rsid w:val="009563A6"/>
    <w:rsid w:val="009625A1"/>
    <w:rsid w:val="009744D2"/>
    <w:rsid w:val="00976B2A"/>
    <w:rsid w:val="00992E32"/>
    <w:rsid w:val="009A3812"/>
    <w:rsid w:val="009C43FE"/>
    <w:rsid w:val="009C4E83"/>
    <w:rsid w:val="009C7A59"/>
    <w:rsid w:val="009D5041"/>
    <w:rsid w:val="009D6D25"/>
    <w:rsid w:val="009E3A37"/>
    <w:rsid w:val="009F53B2"/>
    <w:rsid w:val="009F5E59"/>
    <w:rsid w:val="00A04A81"/>
    <w:rsid w:val="00A4365F"/>
    <w:rsid w:val="00A50324"/>
    <w:rsid w:val="00A6792E"/>
    <w:rsid w:val="00A839BC"/>
    <w:rsid w:val="00A975B4"/>
    <w:rsid w:val="00AA60E9"/>
    <w:rsid w:val="00AB3525"/>
    <w:rsid w:val="00AE2E74"/>
    <w:rsid w:val="00AE78C3"/>
    <w:rsid w:val="00AF407D"/>
    <w:rsid w:val="00B14E50"/>
    <w:rsid w:val="00B326A0"/>
    <w:rsid w:val="00B42C03"/>
    <w:rsid w:val="00B45FB4"/>
    <w:rsid w:val="00B752B4"/>
    <w:rsid w:val="00B759B7"/>
    <w:rsid w:val="00B80FC4"/>
    <w:rsid w:val="00B81334"/>
    <w:rsid w:val="00B861CD"/>
    <w:rsid w:val="00BA7C5C"/>
    <w:rsid w:val="00BC5E99"/>
    <w:rsid w:val="00BE3C00"/>
    <w:rsid w:val="00BF054D"/>
    <w:rsid w:val="00C04B82"/>
    <w:rsid w:val="00C04DCD"/>
    <w:rsid w:val="00C13F47"/>
    <w:rsid w:val="00C27E49"/>
    <w:rsid w:val="00C47ACC"/>
    <w:rsid w:val="00C5179A"/>
    <w:rsid w:val="00C542BA"/>
    <w:rsid w:val="00C63241"/>
    <w:rsid w:val="00C67866"/>
    <w:rsid w:val="00C76ABE"/>
    <w:rsid w:val="00C77F28"/>
    <w:rsid w:val="00C922CA"/>
    <w:rsid w:val="00CA3813"/>
    <w:rsid w:val="00CB10B4"/>
    <w:rsid w:val="00CC3DBD"/>
    <w:rsid w:val="00CD7D8F"/>
    <w:rsid w:val="00CE12B6"/>
    <w:rsid w:val="00CE40D9"/>
    <w:rsid w:val="00CE6C33"/>
    <w:rsid w:val="00CF07DF"/>
    <w:rsid w:val="00CF699A"/>
    <w:rsid w:val="00D007E5"/>
    <w:rsid w:val="00D1584B"/>
    <w:rsid w:val="00D20C06"/>
    <w:rsid w:val="00D35537"/>
    <w:rsid w:val="00D654E9"/>
    <w:rsid w:val="00D808E0"/>
    <w:rsid w:val="00D819DB"/>
    <w:rsid w:val="00D973EE"/>
    <w:rsid w:val="00DB0370"/>
    <w:rsid w:val="00DD6969"/>
    <w:rsid w:val="00E11F14"/>
    <w:rsid w:val="00E25998"/>
    <w:rsid w:val="00E31C9B"/>
    <w:rsid w:val="00E7192B"/>
    <w:rsid w:val="00E927DB"/>
    <w:rsid w:val="00EA0956"/>
    <w:rsid w:val="00EA5E30"/>
    <w:rsid w:val="00EB61C3"/>
    <w:rsid w:val="00EE3C54"/>
    <w:rsid w:val="00EE6031"/>
    <w:rsid w:val="00EF2028"/>
    <w:rsid w:val="00EF20EE"/>
    <w:rsid w:val="00EF3BDB"/>
    <w:rsid w:val="00EF4F1C"/>
    <w:rsid w:val="00F063A5"/>
    <w:rsid w:val="00F07B87"/>
    <w:rsid w:val="00F113BB"/>
    <w:rsid w:val="00F151B3"/>
    <w:rsid w:val="00F216EA"/>
    <w:rsid w:val="00F73929"/>
    <w:rsid w:val="00F84C4B"/>
    <w:rsid w:val="00FB489E"/>
    <w:rsid w:val="00FC6745"/>
    <w:rsid w:val="00FF057B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10CC-7E80-4245-88B5-51DE826E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2023-06-06T15:08:00Z</cp:lastPrinted>
  <dcterms:created xsi:type="dcterms:W3CDTF">2026-06-30T12:48:00Z</dcterms:created>
  <dcterms:modified xsi:type="dcterms:W3CDTF">2026-06-30T12:48:00Z</dcterms:modified>
</cp:coreProperties>
</file>