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XSpec="center" w:tblpY="571"/>
        <w:tblW w:w="0" w:type="auto"/>
        <w:tblLook w:val="04A0" w:firstRow="1" w:lastRow="0" w:firstColumn="1" w:lastColumn="0" w:noHBand="0" w:noVBand="1"/>
      </w:tblPr>
      <w:tblGrid>
        <w:gridCol w:w="4531"/>
        <w:gridCol w:w="4668"/>
        <w:gridCol w:w="4263"/>
      </w:tblGrid>
      <w:tr w:rsidR="00DC2CB7" w:rsidRPr="005C5E4F" w14:paraId="1031AD9D" w14:textId="77777777" w:rsidTr="00154D99">
        <w:trPr>
          <w:trHeight w:val="1833"/>
        </w:trPr>
        <w:tc>
          <w:tcPr>
            <w:tcW w:w="4531" w:type="dxa"/>
          </w:tcPr>
          <w:p w14:paraId="4A0C541C" w14:textId="016E2423" w:rsidR="006D03D0" w:rsidRDefault="006D03D0" w:rsidP="007C6044">
            <w:pPr>
              <w:jc w:val="center"/>
              <w:rPr>
                <w:rFonts w:ascii="Sassoon Infant Rg" w:hAnsi="Sassoon Infant Rg"/>
                <w:noProof/>
                <w:color w:val="FF0000"/>
                <w:sz w:val="28"/>
                <w:szCs w:val="28"/>
                <w:lang w:eastAsia="en-GB"/>
              </w:rPr>
            </w:pPr>
            <w:r w:rsidRPr="005C5E4F">
              <w:rPr>
                <w:rFonts w:ascii="Sassoon Infant Rg" w:hAnsi="Sassoon Infant Rg"/>
                <w:noProof/>
                <w:color w:val="FF0000"/>
                <w:sz w:val="28"/>
                <w:szCs w:val="28"/>
                <w:lang w:eastAsia="en-GB"/>
              </w:rPr>
              <w:t>English</w:t>
            </w:r>
          </w:p>
          <w:p w14:paraId="796D1300" w14:textId="77777777" w:rsidR="0027509D" w:rsidRDefault="0027509D" w:rsidP="007C6044">
            <w:pPr>
              <w:jc w:val="center"/>
              <w:rPr>
                <w:rFonts w:ascii="Sassoon Infant Rg" w:hAnsi="Sassoon Infant Rg"/>
                <w:noProof/>
                <w:color w:val="FF0000"/>
                <w:sz w:val="28"/>
                <w:szCs w:val="28"/>
                <w:lang w:eastAsia="en-GB"/>
              </w:rPr>
            </w:pPr>
          </w:p>
          <w:p w14:paraId="5603A1FE" w14:textId="0B095E2A" w:rsidR="000656E7" w:rsidRPr="00337E01" w:rsidRDefault="00133AED" w:rsidP="008E6A5C">
            <w:pPr>
              <w:jc w:val="center"/>
              <w:rPr>
                <w:rFonts w:ascii="Sassoon Infant Rg" w:hAnsi="Sassoon Infant Rg"/>
                <w:noProof/>
                <w:sz w:val="24"/>
                <w:szCs w:val="24"/>
                <w:lang w:eastAsia="en-GB"/>
              </w:rPr>
            </w:pPr>
            <w:r w:rsidRPr="00133AED">
              <w:rPr>
                <w:rFonts w:ascii="Sassoon Infant Rg" w:hAnsi="Sassoon Infant Rg"/>
                <w:noProof/>
                <w:sz w:val="28"/>
                <w:szCs w:val="24"/>
                <w:lang w:eastAsia="en-GB"/>
              </w:rPr>
              <w:t xml:space="preserve">This week we </w:t>
            </w:r>
            <w:r w:rsidR="00B244D5">
              <w:rPr>
                <w:rFonts w:ascii="Sassoon Infant Rg" w:hAnsi="Sassoon Infant Rg"/>
                <w:noProof/>
                <w:sz w:val="28"/>
                <w:szCs w:val="24"/>
                <w:lang w:eastAsia="en-GB"/>
              </w:rPr>
              <w:t xml:space="preserve">will be </w:t>
            </w:r>
            <w:r w:rsidR="0027509D">
              <w:rPr>
                <w:rFonts w:ascii="Sassoon Infant Rg" w:hAnsi="Sassoon Infant Rg"/>
                <w:noProof/>
                <w:sz w:val="28"/>
                <w:szCs w:val="24"/>
                <w:lang w:eastAsia="en-GB"/>
              </w:rPr>
              <w:t xml:space="preserve">looking at the book ‘Recipe for a Story’ and writing our own tales toolkits. </w:t>
            </w:r>
          </w:p>
        </w:tc>
        <w:tc>
          <w:tcPr>
            <w:tcW w:w="4668" w:type="dxa"/>
          </w:tcPr>
          <w:p w14:paraId="646A75B9" w14:textId="687EE15B" w:rsidR="006D03D0" w:rsidRDefault="006D03D0" w:rsidP="007C6044">
            <w:pPr>
              <w:jc w:val="center"/>
              <w:rPr>
                <w:rFonts w:ascii="Sassoon Infant Rg" w:hAnsi="Sassoon Infant Rg"/>
                <w:color w:val="00B050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color w:val="00B050"/>
                <w:sz w:val="28"/>
                <w:szCs w:val="28"/>
              </w:rPr>
              <w:t>Maths</w:t>
            </w:r>
          </w:p>
          <w:p w14:paraId="66985D43" w14:textId="77777777" w:rsidR="0027509D" w:rsidRDefault="0027509D" w:rsidP="007C6044">
            <w:pPr>
              <w:jc w:val="center"/>
              <w:rPr>
                <w:rFonts w:ascii="Sassoon Infant Rg" w:hAnsi="Sassoon Infant Rg"/>
                <w:color w:val="00B050"/>
                <w:sz w:val="28"/>
                <w:szCs w:val="28"/>
              </w:rPr>
            </w:pPr>
          </w:p>
          <w:p w14:paraId="63331BFD" w14:textId="61120393" w:rsidR="006D03D0" w:rsidRPr="005C5E4F" w:rsidRDefault="006D26EE" w:rsidP="00C7029B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We will</w:t>
            </w:r>
            <w:r w:rsidR="00B244D5">
              <w:rPr>
                <w:rFonts w:ascii="Sassoon Infant Rg" w:hAnsi="Sassoon Infant Rg"/>
                <w:sz w:val="28"/>
                <w:szCs w:val="28"/>
              </w:rPr>
              <w:t xml:space="preserve"> be </w:t>
            </w:r>
            <w:r w:rsidR="001D4A5E">
              <w:rPr>
                <w:rFonts w:ascii="Sassoon Infant Rg" w:hAnsi="Sassoon Infant Rg"/>
                <w:sz w:val="28"/>
                <w:szCs w:val="28"/>
              </w:rPr>
              <w:t xml:space="preserve">looking and working on subtraction. Working at finding a missing part from a part </w:t>
            </w:r>
            <w:proofErr w:type="spellStart"/>
            <w:r w:rsidR="001D4A5E">
              <w:rPr>
                <w:rFonts w:ascii="Sassoon Infant Rg" w:hAnsi="Sassoon Infant Rg"/>
                <w:sz w:val="28"/>
                <w:szCs w:val="28"/>
              </w:rPr>
              <w:t>part</w:t>
            </w:r>
            <w:proofErr w:type="spellEnd"/>
            <w:r w:rsidR="001D4A5E">
              <w:rPr>
                <w:rFonts w:ascii="Sassoon Infant Rg" w:hAnsi="Sassoon Infant Rg"/>
                <w:sz w:val="28"/>
                <w:szCs w:val="28"/>
              </w:rPr>
              <w:t xml:space="preserve"> whole model. </w:t>
            </w:r>
          </w:p>
        </w:tc>
        <w:tc>
          <w:tcPr>
            <w:tcW w:w="4263" w:type="dxa"/>
          </w:tcPr>
          <w:p w14:paraId="3AC59453" w14:textId="7E3EC12E" w:rsidR="006D03D0" w:rsidRDefault="006D03D0" w:rsidP="005C5E4F">
            <w:pPr>
              <w:jc w:val="center"/>
              <w:rPr>
                <w:rFonts w:ascii="Sassoon Infant Rg" w:hAnsi="Sassoon Infant Rg"/>
                <w:color w:val="FFC000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  <w:r w:rsidRPr="005C5E4F">
              <w:rPr>
                <w:rFonts w:ascii="Sassoon Infant Rg" w:hAnsi="Sassoon Infant Rg"/>
                <w:color w:val="FFC000"/>
                <w:sz w:val="28"/>
                <w:szCs w:val="28"/>
              </w:rPr>
              <w:t>PE</w:t>
            </w:r>
          </w:p>
          <w:p w14:paraId="48860CDA" w14:textId="77777777" w:rsidR="0027509D" w:rsidRDefault="0027509D" w:rsidP="005C5E4F">
            <w:pPr>
              <w:jc w:val="center"/>
              <w:rPr>
                <w:rFonts w:ascii="Sassoon Infant Rg" w:hAnsi="Sassoon Infant Rg"/>
                <w:color w:val="FFC000"/>
                <w:sz w:val="28"/>
                <w:szCs w:val="28"/>
              </w:rPr>
            </w:pPr>
            <w:bookmarkStart w:id="0" w:name="_GoBack"/>
            <w:bookmarkEnd w:id="0"/>
          </w:p>
          <w:p w14:paraId="48D7FEB5" w14:textId="1F0C530C" w:rsidR="005F6C82" w:rsidRPr="00DB14E2" w:rsidRDefault="00C02BFB" w:rsidP="00AD1A21">
            <w:pPr>
              <w:jc w:val="center"/>
              <w:rPr>
                <w:rFonts w:ascii="Sassoon Infant Rg" w:hAnsi="Sassoon Infant Rg"/>
                <w:sz w:val="28"/>
                <w:szCs w:val="24"/>
              </w:rPr>
            </w:pPr>
            <w:r>
              <w:rPr>
                <w:rFonts w:ascii="Sassoon Infant Rg" w:hAnsi="Sassoon Infant Rg"/>
                <w:sz w:val="28"/>
                <w:szCs w:val="24"/>
              </w:rPr>
              <w:t>Our focus in PE in this</w:t>
            </w:r>
            <w:r w:rsidR="00E442AF">
              <w:rPr>
                <w:rFonts w:ascii="Sassoon Infant Rg" w:hAnsi="Sassoon Infant Rg"/>
                <w:sz w:val="28"/>
                <w:szCs w:val="24"/>
              </w:rPr>
              <w:t xml:space="preserve"> </w:t>
            </w:r>
            <w:r>
              <w:rPr>
                <w:rFonts w:ascii="Sassoon Infant Rg" w:hAnsi="Sassoon Infant Rg"/>
                <w:sz w:val="28"/>
                <w:szCs w:val="24"/>
              </w:rPr>
              <w:t>half term will be multi-skills</w:t>
            </w:r>
            <w:r w:rsidR="005F6C82" w:rsidRPr="00DB14E2">
              <w:rPr>
                <w:rFonts w:ascii="Sassoon Infant Rg" w:hAnsi="Sassoon Infant Rg"/>
                <w:sz w:val="28"/>
                <w:szCs w:val="24"/>
              </w:rPr>
              <w:t xml:space="preserve"> Please ensure your child has a full, </w:t>
            </w:r>
            <w:r w:rsidR="005F6C82" w:rsidRPr="00DB14E2">
              <w:rPr>
                <w:rFonts w:ascii="Sassoon Infant Rg" w:hAnsi="Sassoon Infant Rg"/>
                <w:b/>
                <w:sz w:val="28"/>
                <w:szCs w:val="24"/>
                <w:u w:val="single"/>
              </w:rPr>
              <w:t>named</w:t>
            </w:r>
            <w:r w:rsidR="005F6C82" w:rsidRPr="00DB14E2">
              <w:rPr>
                <w:rFonts w:ascii="Sassoon Infant Rg" w:hAnsi="Sassoon Infant Rg"/>
                <w:sz w:val="28"/>
                <w:szCs w:val="24"/>
              </w:rPr>
              <w:t xml:space="preserve"> PE kit including jogger</w:t>
            </w:r>
            <w:r w:rsidR="00A05D00">
              <w:rPr>
                <w:rFonts w:ascii="Sassoon Infant Rg" w:hAnsi="Sassoon Infant Rg"/>
                <w:sz w:val="28"/>
                <w:szCs w:val="24"/>
              </w:rPr>
              <w:t xml:space="preserve">s as we will sometimes be outside. </w:t>
            </w:r>
            <w:r w:rsidR="00E706DB">
              <w:rPr>
                <w:rFonts w:ascii="Sassoon Infant Rg" w:hAnsi="Sassoon Infant Rg"/>
                <w:sz w:val="28"/>
                <w:szCs w:val="24"/>
              </w:rPr>
              <w:t xml:space="preserve">Our PE day is a Wednesday. </w:t>
            </w:r>
          </w:p>
          <w:p w14:paraId="21533554" w14:textId="77777777" w:rsidR="006A04A9" w:rsidRPr="005C5E4F" w:rsidRDefault="006A04A9" w:rsidP="00AD1A21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</w:p>
        </w:tc>
      </w:tr>
      <w:tr w:rsidR="00360E48" w:rsidRPr="005C5E4F" w14:paraId="5F5F07DA" w14:textId="77777777" w:rsidTr="005F6C82">
        <w:trPr>
          <w:trHeight w:val="1460"/>
        </w:trPr>
        <w:tc>
          <w:tcPr>
            <w:tcW w:w="4531" w:type="dxa"/>
          </w:tcPr>
          <w:p w14:paraId="090051C1" w14:textId="420FD3AF" w:rsidR="00360E48" w:rsidRPr="001D4A5E" w:rsidRDefault="00360E48" w:rsidP="001D4A5E">
            <w:pPr>
              <w:jc w:val="center"/>
              <w:rPr>
                <w:rFonts w:ascii="Sassoon Infant Rg" w:hAnsi="Sassoon Infant Rg"/>
                <w:color w:val="FFC000" w:themeColor="accent4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color w:val="FFC000" w:themeColor="accent4"/>
                <w:sz w:val="28"/>
                <w:szCs w:val="28"/>
              </w:rPr>
              <w:t>Music</w:t>
            </w:r>
          </w:p>
          <w:p w14:paraId="4CED4DCA" w14:textId="59754F9B" w:rsidR="00360E48" w:rsidRPr="005C5E4F" w:rsidRDefault="00360E48" w:rsidP="00337E01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We are learning songs and moving our body to the pulse.  </w:t>
            </w:r>
          </w:p>
        </w:tc>
        <w:tc>
          <w:tcPr>
            <w:tcW w:w="4668" w:type="dxa"/>
            <w:vMerge w:val="restart"/>
          </w:tcPr>
          <w:p w14:paraId="6CB7A68A" w14:textId="48BD0FEA" w:rsidR="00360E48" w:rsidRPr="00EB24B9" w:rsidRDefault="00360E48" w:rsidP="00EB24B9">
            <w:pPr>
              <w:jc w:val="center"/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</w:pPr>
            <w:r w:rsidRPr="006A04A9"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W</w:t>
            </w:r>
            <w:r>
              <w:rPr>
                <w:rFonts w:ascii="Sassoon Infant Rg" w:hAnsi="Sassoon Infant Rg"/>
                <w:b/>
                <w:noProof/>
                <w:sz w:val="28"/>
                <w:szCs w:val="28"/>
                <w:u w:val="single"/>
                <w:lang w:eastAsia="en-GB"/>
              </w:rPr>
              <w:t>eek beginning 3.11.25</w:t>
            </w:r>
          </w:p>
          <w:p w14:paraId="5CB0AE4F" w14:textId="77777777" w:rsidR="00360E48" w:rsidRDefault="00360E48" w:rsidP="00566A4C">
            <w:pPr>
              <w:jc w:val="center"/>
              <w:rPr>
                <w:rFonts w:ascii="Sassoon Infant Rg" w:hAnsi="Sassoon Infant Rg"/>
                <w:noProof/>
                <w:sz w:val="28"/>
                <w:szCs w:val="48"/>
                <w:lang w:eastAsia="en-GB"/>
              </w:rPr>
            </w:pPr>
          </w:p>
          <w:p w14:paraId="544575CF" w14:textId="0B3072CC" w:rsidR="00360E48" w:rsidRPr="00AA0D1A" w:rsidRDefault="00360E48" w:rsidP="00566A4C">
            <w:pPr>
              <w:jc w:val="center"/>
              <w:rPr>
                <w:rFonts w:ascii="Sassoon Infant Rg" w:hAnsi="Sassoon Infant Rg"/>
                <w:noProof/>
                <w:sz w:val="40"/>
                <w:szCs w:val="48"/>
                <w:lang w:eastAsia="en-GB"/>
              </w:rPr>
            </w:pPr>
            <w:r w:rsidRPr="00AA0D1A">
              <w:rPr>
                <w:rFonts w:ascii="Sassoon Infant Rg" w:hAnsi="Sassoon Infant Rg"/>
                <w:noProof/>
                <w:sz w:val="40"/>
                <w:szCs w:val="48"/>
                <w:lang w:eastAsia="en-GB"/>
              </w:rPr>
              <w:t xml:space="preserve">Safety Week </w:t>
            </w:r>
          </w:p>
          <w:p w14:paraId="7A761842" w14:textId="79C2A0E0" w:rsidR="00360E48" w:rsidRDefault="00360E48" w:rsidP="00566A4C">
            <w:pPr>
              <w:jc w:val="center"/>
              <w:rPr>
                <w:rFonts w:ascii="Sassoon Infant Rg" w:hAnsi="Sassoon Infant Rg"/>
                <w:noProof/>
                <w:sz w:val="28"/>
                <w:szCs w:val="48"/>
                <w:lang w:eastAsia="en-GB"/>
              </w:rPr>
            </w:pPr>
          </w:p>
          <w:p w14:paraId="3F00C269" w14:textId="3AA29B66" w:rsidR="00360E48" w:rsidRPr="00C7029B" w:rsidRDefault="00360E48" w:rsidP="00AA0D1A">
            <w:pPr>
              <w:rPr>
                <w:rFonts w:ascii="Sassoon Infant Rg" w:hAnsi="Sassoon Infant Rg"/>
                <w:noProof/>
                <w:sz w:val="48"/>
                <w:szCs w:val="48"/>
                <w:lang w:eastAsia="en-GB"/>
              </w:rPr>
            </w:pPr>
            <w:r w:rsidRPr="00D85EE4">
              <w:rPr>
                <w:rFonts w:ascii="Sassoon Infant Rg" w:hAnsi="Sassoon Infant Rg"/>
                <w:noProof/>
                <w:lang w:eastAsia="en-GB"/>
              </w:rPr>
              <w:drawing>
                <wp:anchor distT="0" distB="0" distL="114300" distR="114300" simplePos="0" relativeHeight="251665408" behindDoc="0" locked="0" layoutInCell="1" allowOverlap="1" wp14:anchorId="7A4C30FA" wp14:editId="126F2984">
                  <wp:simplePos x="0" y="0"/>
                  <wp:positionH relativeFrom="column">
                    <wp:posOffset>678815</wp:posOffset>
                  </wp:positionH>
                  <wp:positionV relativeFrom="paragraph">
                    <wp:posOffset>326390</wp:posOffset>
                  </wp:positionV>
                  <wp:extent cx="1533761" cy="1170305"/>
                  <wp:effectExtent l="0" t="0" r="9525" b="0"/>
                  <wp:wrapNone/>
                  <wp:docPr id="4" name="Picture 4" descr="Image result for people who help 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people who help 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761" cy="1170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Sassoon Infant Rg" w:hAnsi="Sassoon Infant Rg"/>
                <w:noProof/>
                <w:sz w:val="48"/>
                <w:szCs w:val="48"/>
                <w:lang w:eastAsia="en-GB"/>
              </w:rPr>
              <w:t xml:space="preserve">  </w:t>
            </w:r>
          </w:p>
        </w:tc>
        <w:tc>
          <w:tcPr>
            <w:tcW w:w="4263" w:type="dxa"/>
            <w:vMerge w:val="restart"/>
          </w:tcPr>
          <w:p w14:paraId="50C46C1E" w14:textId="32C65DE2" w:rsidR="00360E48" w:rsidRDefault="00360E48" w:rsidP="005E404A">
            <w:pPr>
              <w:jc w:val="center"/>
              <w:rPr>
                <w:rFonts w:ascii="Sassoon Infant Rg" w:hAnsi="Sassoon Infant Rg"/>
                <w:color w:val="FF0000"/>
                <w:sz w:val="28"/>
                <w:szCs w:val="28"/>
              </w:rPr>
            </w:pPr>
            <w:r w:rsidRPr="00AA0D1A">
              <w:rPr>
                <w:rFonts w:ascii="Sassoon Infant Rg" w:hAnsi="Sassoon Infant Rg"/>
                <w:color w:val="FF0000"/>
                <w:sz w:val="28"/>
                <w:szCs w:val="28"/>
              </w:rPr>
              <w:t>Other Activities throughout the week</w:t>
            </w:r>
          </w:p>
          <w:p w14:paraId="7F0C6883" w14:textId="1A125963" w:rsidR="00360E48" w:rsidRDefault="00360E48" w:rsidP="005E404A">
            <w:pPr>
              <w:jc w:val="center"/>
              <w:rPr>
                <w:rFonts w:ascii="Sassoon Infant Rg" w:hAnsi="Sassoon Infant Rg"/>
                <w:color w:val="FF0000"/>
                <w:sz w:val="28"/>
                <w:szCs w:val="28"/>
              </w:rPr>
            </w:pPr>
          </w:p>
          <w:p w14:paraId="4CFBDEBD" w14:textId="77777777" w:rsidR="00360E48" w:rsidRDefault="00360E48" w:rsidP="005E404A">
            <w:pPr>
              <w:jc w:val="center"/>
              <w:rPr>
                <w:rFonts w:ascii="Sassoon Infant Rg" w:hAnsi="Sassoon Infant Rg"/>
                <w:color w:val="FF0000"/>
                <w:sz w:val="28"/>
                <w:szCs w:val="28"/>
              </w:rPr>
            </w:pPr>
          </w:p>
          <w:p w14:paraId="32C5B1A5" w14:textId="77777777" w:rsidR="00360E48" w:rsidRDefault="00360E48" w:rsidP="005E404A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Online safety </w:t>
            </w:r>
          </w:p>
          <w:p w14:paraId="1FCE1291" w14:textId="77777777" w:rsidR="00360E48" w:rsidRDefault="00360E48" w:rsidP="005E404A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proofErr w:type="spellStart"/>
            <w:r>
              <w:rPr>
                <w:rFonts w:ascii="Sassoon Infant Rg" w:hAnsi="Sassoon Infant Rg"/>
                <w:sz w:val="28"/>
                <w:szCs w:val="28"/>
              </w:rPr>
              <w:t>Anti Bullying</w:t>
            </w:r>
            <w:proofErr w:type="spellEnd"/>
          </w:p>
          <w:p w14:paraId="5DD14B16" w14:textId="77777777" w:rsidR="00360E48" w:rsidRDefault="00360E48" w:rsidP="005E404A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>Fire safety</w:t>
            </w:r>
          </w:p>
          <w:p w14:paraId="442FCDC3" w14:textId="77777777" w:rsidR="00360E48" w:rsidRDefault="00360E48" w:rsidP="005E404A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Personal safety </w:t>
            </w:r>
          </w:p>
          <w:p w14:paraId="5EED5733" w14:textId="77777777" w:rsidR="00360E48" w:rsidRDefault="00360E48" w:rsidP="005E404A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Scooter safety </w:t>
            </w:r>
          </w:p>
          <w:p w14:paraId="7CEB0656" w14:textId="10C29194" w:rsidR="00360E48" w:rsidRPr="00AA0D1A" w:rsidRDefault="00360E48" w:rsidP="005E404A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Road Safety </w:t>
            </w:r>
          </w:p>
        </w:tc>
      </w:tr>
      <w:tr w:rsidR="00360E48" w:rsidRPr="005C5E4F" w14:paraId="1E147A15" w14:textId="77777777" w:rsidTr="00AD2BA6">
        <w:trPr>
          <w:trHeight w:val="1996"/>
        </w:trPr>
        <w:tc>
          <w:tcPr>
            <w:tcW w:w="4531" w:type="dxa"/>
            <w:tcBorders>
              <w:bottom w:val="single" w:sz="4" w:space="0" w:color="auto"/>
            </w:tcBorders>
          </w:tcPr>
          <w:p w14:paraId="5BBD24B7" w14:textId="77777777" w:rsidR="00360E48" w:rsidRPr="005C5E4F" w:rsidRDefault="00360E48" w:rsidP="003E585D">
            <w:pPr>
              <w:jc w:val="center"/>
              <w:rPr>
                <w:rFonts w:ascii="Sassoon Infant Rg" w:hAnsi="Sassoon Infant Rg"/>
                <w:color w:val="002060"/>
                <w:sz w:val="28"/>
                <w:szCs w:val="28"/>
              </w:rPr>
            </w:pPr>
            <w:r w:rsidRPr="005C5E4F">
              <w:rPr>
                <w:rFonts w:ascii="Sassoon Infant Rg" w:hAnsi="Sassoon Infant Rg"/>
                <w:color w:val="002060"/>
                <w:sz w:val="28"/>
                <w:szCs w:val="28"/>
              </w:rPr>
              <w:t>Poetry</w:t>
            </w:r>
          </w:p>
          <w:p w14:paraId="02365740" w14:textId="7409AAB3" w:rsidR="00360E48" w:rsidRPr="005C5E4F" w:rsidRDefault="00360E48" w:rsidP="00EB24B9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 w:rsidRPr="00D85EE4">
              <w:rPr>
                <w:rFonts w:ascii="Sassoon Infant Rg" w:hAnsi="Sassoon Infant Rg"/>
                <w:sz w:val="28"/>
                <w:szCs w:val="28"/>
              </w:rPr>
              <w:t>We will then be looking at classic Poems from our “Poetry Basket”.</w:t>
            </w:r>
          </w:p>
          <w:p w14:paraId="79BDF2C3" w14:textId="7BB960C9" w:rsidR="00360E48" w:rsidRPr="005C5E4F" w:rsidRDefault="00360E48" w:rsidP="001B0284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</w:p>
        </w:tc>
        <w:tc>
          <w:tcPr>
            <w:tcW w:w="4668" w:type="dxa"/>
            <w:vMerge/>
            <w:tcBorders>
              <w:bottom w:val="single" w:sz="4" w:space="0" w:color="auto"/>
            </w:tcBorders>
          </w:tcPr>
          <w:p w14:paraId="07170BBF" w14:textId="77777777" w:rsidR="00360E48" w:rsidRPr="005C5E4F" w:rsidRDefault="00360E48" w:rsidP="00BE2DAC">
            <w:pPr>
              <w:rPr>
                <w:rFonts w:ascii="Sassoon Infant Rg" w:hAnsi="Sassoon Infant Rg"/>
                <w:sz w:val="28"/>
                <w:szCs w:val="28"/>
              </w:rPr>
            </w:pPr>
          </w:p>
        </w:tc>
        <w:tc>
          <w:tcPr>
            <w:tcW w:w="4263" w:type="dxa"/>
            <w:vMerge/>
            <w:tcBorders>
              <w:bottom w:val="single" w:sz="4" w:space="0" w:color="auto"/>
            </w:tcBorders>
          </w:tcPr>
          <w:p w14:paraId="63FDE3AE" w14:textId="1C157A64" w:rsidR="00360E48" w:rsidRPr="006A04A9" w:rsidRDefault="00360E48" w:rsidP="00830ABD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</w:p>
        </w:tc>
      </w:tr>
      <w:tr w:rsidR="00360E48" w:rsidRPr="005C5E4F" w14:paraId="4F7917B8" w14:textId="77777777" w:rsidTr="00566A4C">
        <w:trPr>
          <w:trHeight w:val="1680"/>
        </w:trPr>
        <w:tc>
          <w:tcPr>
            <w:tcW w:w="4531" w:type="dxa"/>
            <w:tcBorders>
              <w:bottom w:val="single" w:sz="4" w:space="0" w:color="auto"/>
            </w:tcBorders>
          </w:tcPr>
          <w:p w14:paraId="637D9129" w14:textId="77777777" w:rsidR="00360E48" w:rsidRDefault="00360E48" w:rsidP="00C441C9">
            <w:pPr>
              <w:jc w:val="center"/>
              <w:rPr>
                <w:rFonts w:ascii="Sassoon Infant Rg" w:hAnsi="Sassoon Infant Rg"/>
                <w:b/>
                <w:noProof/>
                <w:color w:val="ED7D31" w:themeColor="accent2"/>
                <w:sz w:val="28"/>
                <w:szCs w:val="28"/>
                <w:lang w:eastAsia="en-GB"/>
              </w:rPr>
            </w:pPr>
            <w:r>
              <w:rPr>
                <w:rFonts w:ascii="Sassoon Infant Rg" w:hAnsi="Sassoon Infant Rg"/>
                <w:color w:val="002060"/>
                <w:sz w:val="28"/>
                <w:szCs w:val="28"/>
              </w:rPr>
              <w:t xml:space="preserve"> </w:t>
            </w:r>
            <w:r w:rsidRPr="005C5E4F">
              <w:rPr>
                <w:rFonts w:ascii="Sassoon Infant Rg" w:hAnsi="Sassoon Infant Rg"/>
                <w:b/>
                <w:noProof/>
                <w:color w:val="ED7D31" w:themeColor="accent2"/>
                <w:sz w:val="28"/>
                <w:szCs w:val="28"/>
                <w:lang w:eastAsia="en-GB"/>
              </w:rPr>
              <w:t>Phonics</w:t>
            </w:r>
          </w:p>
          <w:p w14:paraId="3E18D6C5" w14:textId="77777777" w:rsidR="009D0A43" w:rsidRPr="00D85EE4" w:rsidRDefault="009D0A43" w:rsidP="009D0A43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 w:rsidRPr="00D85EE4">
              <w:rPr>
                <w:rFonts w:ascii="Sassoon Infant Rg" w:hAnsi="Sassoon Infant Rg"/>
                <w:sz w:val="28"/>
                <w:szCs w:val="28"/>
              </w:rPr>
              <w:t xml:space="preserve">We will </w:t>
            </w:r>
            <w:r>
              <w:rPr>
                <w:rFonts w:ascii="Sassoon Infant Rg" w:hAnsi="Sassoon Infant Rg"/>
                <w:sz w:val="28"/>
                <w:szCs w:val="28"/>
              </w:rPr>
              <w:t>begin to learn new sounds in our next Phonic Unit – ‘Choose to Use’.</w:t>
            </w:r>
          </w:p>
          <w:p w14:paraId="45ABC2D8" w14:textId="025B9003" w:rsidR="00360E48" w:rsidRPr="009D0A43" w:rsidRDefault="009D0A43" w:rsidP="009D0A43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  <w:r w:rsidRPr="00D85EE4">
              <w:rPr>
                <w:rFonts w:ascii="Sassoon Infant Rg" w:hAnsi="Sassoon Infant Rg"/>
                <w:sz w:val="28"/>
                <w:szCs w:val="28"/>
              </w:rPr>
              <w:t xml:space="preserve">We will continue to practise reading and writing our Basics </w:t>
            </w:r>
            <w:r>
              <w:rPr>
                <w:rFonts w:ascii="Sassoon Infant Rg" w:hAnsi="Sassoon Infant Rg"/>
                <w:sz w:val="28"/>
                <w:szCs w:val="28"/>
              </w:rPr>
              <w:t xml:space="preserve">3 and </w:t>
            </w:r>
            <w:r w:rsidRPr="00D85EE4">
              <w:rPr>
                <w:rFonts w:ascii="Sassoon Infant Rg" w:hAnsi="Sassoon Infant Rg"/>
                <w:sz w:val="28"/>
                <w:szCs w:val="28"/>
              </w:rPr>
              <w:t xml:space="preserve">4 Tricky Words.  </w:t>
            </w:r>
          </w:p>
        </w:tc>
        <w:tc>
          <w:tcPr>
            <w:tcW w:w="4668" w:type="dxa"/>
            <w:vMerge/>
            <w:tcBorders>
              <w:bottom w:val="single" w:sz="4" w:space="0" w:color="auto"/>
            </w:tcBorders>
          </w:tcPr>
          <w:p w14:paraId="695EBD65" w14:textId="77777777" w:rsidR="00360E48" w:rsidRPr="005C5E4F" w:rsidRDefault="00360E48" w:rsidP="00566A4C">
            <w:pPr>
              <w:rPr>
                <w:rFonts w:ascii="Sassoon Infant Rg" w:hAnsi="Sassoon Infant Rg"/>
                <w:color w:val="FF0000"/>
                <w:sz w:val="28"/>
                <w:szCs w:val="28"/>
              </w:rPr>
            </w:pPr>
          </w:p>
        </w:tc>
        <w:tc>
          <w:tcPr>
            <w:tcW w:w="4263" w:type="dxa"/>
            <w:vMerge/>
            <w:tcBorders>
              <w:bottom w:val="single" w:sz="4" w:space="0" w:color="auto"/>
            </w:tcBorders>
          </w:tcPr>
          <w:p w14:paraId="7294BF3A" w14:textId="77777777" w:rsidR="00360E48" w:rsidRPr="005C5E4F" w:rsidRDefault="00360E48" w:rsidP="00AE48EC">
            <w:pPr>
              <w:jc w:val="center"/>
              <w:rPr>
                <w:rFonts w:ascii="Sassoon Infant Rg" w:hAnsi="Sassoon Infant Rg"/>
                <w:sz w:val="28"/>
                <w:szCs w:val="28"/>
              </w:rPr>
            </w:pPr>
          </w:p>
        </w:tc>
      </w:tr>
    </w:tbl>
    <w:p w14:paraId="738FCD3A" w14:textId="77777777" w:rsidR="0022474C" w:rsidRPr="005C5E4F" w:rsidRDefault="0022474C" w:rsidP="00BF35B8">
      <w:pPr>
        <w:jc w:val="center"/>
        <w:rPr>
          <w:rFonts w:ascii="Sassoon Infant Rg" w:hAnsi="Sassoon Infant Rg"/>
        </w:rPr>
      </w:pPr>
    </w:p>
    <w:sectPr w:rsidR="0022474C" w:rsidRPr="005C5E4F" w:rsidSect="00711C30">
      <w:pgSz w:w="16838" w:h="11906" w:orient="landscape"/>
      <w:pgMar w:top="851" w:right="1843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C30"/>
    <w:rsid w:val="00003233"/>
    <w:rsid w:val="000656E7"/>
    <w:rsid w:val="00094AE4"/>
    <w:rsid w:val="000B6BEC"/>
    <w:rsid w:val="000E6CBC"/>
    <w:rsid w:val="00105D6C"/>
    <w:rsid w:val="00133AED"/>
    <w:rsid w:val="001345C1"/>
    <w:rsid w:val="00154D99"/>
    <w:rsid w:val="001630C1"/>
    <w:rsid w:val="001742AF"/>
    <w:rsid w:val="001B0284"/>
    <w:rsid w:val="001D4A5E"/>
    <w:rsid w:val="001F5B3C"/>
    <w:rsid w:val="00215A60"/>
    <w:rsid w:val="0022474C"/>
    <w:rsid w:val="00256D82"/>
    <w:rsid w:val="0027509D"/>
    <w:rsid w:val="00293021"/>
    <w:rsid w:val="0029448F"/>
    <w:rsid w:val="002A58C7"/>
    <w:rsid w:val="002A5FF4"/>
    <w:rsid w:val="002D0F4C"/>
    <w:rsid w:val="002F75CF"/>
    <w:rsid w:val="0032270B"/>
    <w:rsid w:val="00325008"/>
    <w:rsid w:val="00332157"/>
    <w:rsid w:val="00337E01"/>
    <w:rsid w:val="0034099A"/>
    <w:rsid w:val="00351EE8"/>
    <w:rsid w:val="0035415B"/>
    <w:rsid w:val="00360E48"/>
    <w:rsid w:val="00364B55"/>
    <w:rsid w:val="003C1E40"/>
    <w:rsid w:val="003C2261"/>
    <w:rsid w:val="003E585D"/>
    <w:rsid w:val="00417846"/>
    <w:rsid w:val="00443749"/>
    <w:rsid w:val="00452AF6"/>
    <w:rsid w:val="004532BD"/>
    <w:rsid w:val="004623DA"/>
    <w:rsid w:val="004743DE"/>
    <w:rsid w:val="004D0AFA"/>
    <w:rsid w:val="004D1528"/>
    <w:rsid w:val="004D3584"/>
    <w:rsid w:val="004E3C94"/>
    <w:rsid w:val="00501421"/>
    <w:rsid w:val="00507CAF"/>
    <w:rsid w:val="005256F2"/>
    <w:rsid w:val="00564011"/>
    <w:rsid w:val="00566A4C"/>
    <w:rsid w:val="00567FDC"/>
    <w:rsid w:val="00573CBD"/>
    <w:rsid w:val="005928CF"/>
    <w:rsid w:val="005A142C"/>
    <w:rsid w:val="005A6A27"/>
    <w:rsid w:val="005C088C"/>
    <w:rsid w:val="005C5E4F"/>
    <w:rsid w:val="005C6AA7"/>
    <w:rsid w:val="005D2FB1"/>
    <w:rsid w:val="005D62EF"/>
    <w:rsid w:val="005E09BD"/>
    <w:rsid w:val="005F58F7"/>
    <w:rsid w:val="005F6C82"/>
    <w:rsid w:val="00617290"/>
    <w:rsid w:val="006342A2"/>
    <w:rsid w:val="00666F1A"/>
    <w:rsid w:val="006A04A9"/>
    <w:rsid w:val="006B160D"/>
    <w:rsid w:val="006D03D0"/>
    <w:rsid w:val="006D26EE"/>
    <w:rsid w:val="006D3B79"/>
    <w:rsid w:val="006E11FA"/>
    <w:rsid w:val="006E1902"/>
    <w:rsid w:val="006F2DAC"/>
    <w:rsid w:val="00711C30"/>
    <w:rsid w:val="007218B9"/>
    <w:rsid w:val="0073383C"/>
    <w:rsid w:val="00754A20"/>
    <w:rsid w:val="007C6044"/>
    <w:rsid w:val="0080138A"/>
    <w:rsid w:val="00830ABD"/>
    <w:rsid w:val="00855EC2"/>
    <w:rsid w:val="008653AC"/>
    <w:rsid w:val="00867BD8"/>
    <w:rsid w:val="00884418"/>
    <w:rsid w:val="00890A77"/>
    <w:rsid w:val="00892972"/>
    <w:rsid w:val="00897229"/>
    <w:rsid w:val="00897B1A"/>
    <w:rsid w:val="008B280F"/>
    <w:rsid w:val="008B2ACA"/>
    <w:rsid w:val="008B7851"/>
    <w:rsid w:val="008C76E9"/>
    <w:rsid w:val="008E6A5C"/>
    <w:rsid w:val="008F1907"/>
    <w:rsid w:val="008F638C"/>
    <w:rsid w:val="008F70EB"/>
    <w:rsid w:val="008F7769"/>
    <w:rsid w:val="008F78CE"/>
    <w:rsid w:val="00904EE7"/>
    <w:rsid w:val="009052E9"/>
    <w:rsid w:val="00931C08"/>
    <w:rsid w:val="00934133"/>
    <w:rsid w:val="00952021"/>
    <w:rsid w:val="00970615"/>
    <w:rsid w:val="00970902"/>
    <w:rsid w:val="009972E0"/>
    <w:rsid w:val="009A04CD"/>
    <w:rsid w:val="009A11CD"/>
    <w:rsid w:val="009D0A43"/>
    <w:rsid w:val="009D54AA"/>
    <w:rsid w:val="009E4088"/>
    <w:rsid w:val="009E4119"/>
    <w:rsid w:val="00A05D00"/>
    <w:rsid w:val="00A2745D"/>
    <w:rsid w:val="00A328AE"/>
    <w:rsid w:val="00A338C2"/>
    <w:rsid w:val="00A63B7D"/>
    <w:rsid w:val="00A868F6"/>
    <w:rsid w:val="00AA0D1A"/>
    <w:rsid w:val="00AA12C2"/>
    <w:rsid w:val="00AA2987"/>
    <w:rsid w:val="00AB5FF8"/>
    <w:rsid w:val="00AC6922"/>
    <w:rsid w:val="00AD1A21"/>
    <w:rsid w:val="00AE48EC"/>
    <w:rsid w:val="00B01101"/>
    <w:rsid w:val="00B1102C"/>
    <w:rsid w:val="00B14D96"/>
    <w:rsid w:val="00B244D5"/>
    <w:rsid w:val="00B41A2C"/>
    <w:rsid w:val="00B7224E"/>
    <w:rsid w:val="00BC0CE6"/>
    <w:rsid w:val="00BC3492"/>
    <w:rsid w:val="00BD0F7C"/>
    <w:rsid w:val="00BD1DD5"/>
    <w:rsid w:val="00BE2DAC"/>
    <w:rsid w:val="00BF35B8"/>
    <w:rsid w:val="00C02BFB"/>
    <w:rsid w:val="00C227B2"/>
    <w:rsid w:val="00C37B9C"/>
    <w:rsid w:val="00C441C9"/>
    <w:rsid w:val="00C448FF"/>
    <w:rsid w:val="00C6551F"/>
    <w:rsid w:val="00C656E1"/>
    <w:rsid w:val="00C7029B"/>
    <w:rsid w:val="00C72DDA"/>
    <w:rsid w:val="00C730A8"/>
    <w:rsid w:val="00C733FD"/>
    <w:rsid w:val="00C84304"/>
    <w:rsid w:val="00CB159B"/>
    <w:rsid w:val="00CD2AE3"/>
    <w:rsid w:val="00CF36FA"/>
    <w:rsid w:val="00D26137"/>
    <w:rsid w:val="00D538D2"/>
    <w:rsid w:val="00D94E59"/>
    <w:rsid w:val="00DB14E2"/>
    <w:rsid w:val="00DC2CB7"/>
    <w:rsid w:val="00DF0DBC"/>
    <w:rsid w:val="00DF3184"/>
    <w:rsid w:val="00E0574B"/>
    <w:rsid w:val="00E070E2"/>
    <w:rsid w:val="00E40D2C"/>
    <w:rsid w:val="00E442AF"/>
    <w:rsid w:val="00E6296B"/>
    <w:rsid w:val="00E654DB"/>
    <w:rsid w:val="00E65AD8"/>
    <w:rsid w:val="00E706DB"/>
    <w:rsid w:val="00E76CE3"/>
    <w:rsid w:val="00EB24B9"/>
    <w:rsid w:val="00EB31E6"/>
    <w:rsid w:val="00EC0CF0"/>
    <w:rsid w:val="00EF0997"/>
    <w:rsid w:val="00F0472F"/>
    <w:rsid w:val="00F40077"/>
    <w:rsid w:val="00F547DF"/>
    <w:rsid w:val="00F8332C"/>
    <w:rsid w:val="00F840B8"/>
    <w:rsid w:val="00FA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B3C86"/>
  <w15:chartTrackingRefBased/>
  <w15:docId w15:val="{ED02E1DD-7328-453C-BA49-CCCD78CD0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1C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1C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2745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745D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656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KING</dc:creator>
  <cp:keywords/>
  <dc:description/>
  <cp:lastModifiedBy>Tor Bloxham</cp:lastModifiedBy>
  <cp:revision>8</cp:revision>
  <dcterms:created xsi:type="dcterms:W3CDTF">2025-10-22T11:44:00Z</dcterms:created>
  <dcterms:modified xsi:type="dcterms:W3CDTF">2025-10-22T13:55:00Z</dcterms:modified>
</cp:coreProperties>
</file>