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397"/>
        <w:gridCol w:w="5103"/>
        <w:gridCol w:w="5448"/>
      </w:tblGrid>
      <w:tr w:rsidR="00102616" w14:paraId="1B5E88FB" w14:textId="77777777" w:rsidTr="00660572">
        <w:tc>
          <w:tcPr>
            <w:tcW w:w="3397" w:type="dxa"/>
            <w:shd w:val="clear" w:color="auto" w:fill="F2F2F2" w:themeFill="background1" w:themeFillShade="F2"/>
          </w:tcPr>
          <w:p w14:paraId="5DC116E7" w14:textId="1D2993A9" w:rsidR="00102616" w:rsidRPr="007337CB" w:rsidRDefault="00102616" w:rsidP="00102616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bookmarkStart w:id="0" w:name="_GoBack"/>
            <w:bookmarkEnd w:id="0"/>
            <w:r w:rsidRPr="007337CB">
              <w:rPr>
                <w:rFonts w:ascii="Arial" w:hAnsi="Arial" w:cs="Arial"/>
                <w:b/>
                <w:sz w:val="18"/>
                <w:szCs w:val="18"/>
              </w:rPr>
              <w:t xml:space="preserve">WB: </w:t>
            </w:r>
            <w:r w:rsidR="0076208D">
              <w:rPr>
                <w:rFonts w:ascii="Arial" w:hAnsi="Arial" w:cs="Arial"/>
                <w:b/>
                <w:sz w:val="18"/>
                <w:szCs w:val="18"/>
              </w:rPr>
              <w:t>29</w:t>
            </w:r>
            <w:r w:rsidRPr="007337CB">
              <w:rPr>
                <w:rFonts w:ascii="Arial" w:hAnsi="Arial" w:cs="Arial"/>
                <w:b/>
                <w:sz w:val="18"/>
                <w:szCs w:val="18"/>
              </w:rPr>
              <w:t>.</w:t>
            </w:r>
            <w:r w:rsidR="0076208D">
              <w:rPr>
                <w:rFonts w:ascii="Arial" w:hAnsi="Arial" w:cs="Arial"/>
                <w:b/>
                <w:sz w:val="18"/>
                <w:szCs w:val="18"/>
              </w:rPr>
              <w:t>9</w:t>
            </w:r>
            <w:r w:rsidRPr="007337CB">
              <w:rPr>
                <w:rFonts w:ascii="Arial" w:hAnsi="Arial" w:cs="Arial"/>
                <w:b/>
                <w:sz w:val="18"/>
                <w:szCs w:val="18"/>
              </w:rPr>
              <w:t>.2</w:t>
            </w:r>
            <w:r w:rsidR="0076208D">
              <w:rPr>
                <w:rFonts w:ascii="Arial" w:hAnsi="Arial" w:cs="Arial"/>
                <w:b/>
                <w:sz w:val="18"/>
                <w:szCs w:val="18"/>
              </w:rPr>
              <w:t>5</w:t>
            </w:r>
            <w:r w:rsidRPr="007337CB">
              <w:rPr>
                <w:rFonts w:ascii="Arial" w:hAnsi="Arial" w:cs="Arial"/>
                <w:b/>
                <w:sz w:val="18"/>
                <w:szCs w:val="18"/>
              </w:rPr>
              <w:t xml:space="preserve">           </w:t>
            </w:r>
          </w:p>
        </w:tc>
        <w:tc>
          <w:tcPr>
            <w:tcW w:w="5103" w:type="dxa"/>
            <w:shd w:val="clear" w:color="auto" w:fill="F2F2F2" w:themeFill="background1" w:themeFillShade="F2"/>
          </w:tcPr>
          <w:p w14:paraId="53987AB4" w14:textId="3A6AFC00" w:rsidR="00102616" w:rsidRPr="007337CB" w:rsidRDefault="00102616" w:rsidP="00102616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337CB">
              <w:rPr>
                <w:rFonts w:ascii="Arial" w:hAnsi="Arial" w:cs="Arial"/>
                <w:b/>
                <w:sz w:val="18"/>
                <w:szCs w:val="18"/>
              </w:rPr>
              <w:t xml:space="preserve">Value: </w:t>
            </w:r>
            <w:r w:rsidR="00F54DF7">
              <w:rPr>
                <w:rFonts w:ascii="Arial" w:hAnsi="Arial" w:cs="Arial"/>
                <w:b/>
                <w:sz w:val="18"/>
                <w:szCs w:val="18"/>
              </w:rPr>
              <w:t>Respect</w:t>
            </w:r>
          </w:p>
        </w:tc>
        <w:tc>
          <w:tcPr>
            <w:tcW w:w="5448" w:type="dxa"/>
            <w:shd w:val="clear" w:color="auto" w:fill="F2F2F2" w:themeFill="background1" w:themeFillShade="F2"/>
          </w:tcPr>
          <w:p w14:paraId="0765D105" w14:textId="60F54076" w:rsidR="00102616" w:rsidRPr="007337CB" w:rsidRDefault="00102616" w:rsidP="00102616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7337CB">
              <w:rPr>
                <w:rFonts w:ascii="Arial" w:hAnsi="Arial" w:cs="Arial"/>
                <w:b/>
                <w:sz w:val="18"/>
                <w:szCs w:val="18"/>
              </w:rPr>
              <w:t xml:space="preserve">Behaviour Expectation: </w:t>
            </w:r>
            <w:r w:rsidRPr="007337CB">
              <w:rPr>
                <w:rFonts w:ascii="Arial" w:hAnsi="Arial" w:cs="Arial"/>
                <w:sz w:val="18"/>
                <w:szCs w:val="18"/>
                <w:lang w:val="en-US"/>
              </w:rPr>
              <w:t>Do</w:t>
            </w:r>
            <w:r w:rsidR="00F54DF7">
              <w:rPr>
                <w:rFonts w:ascii="Arial" w:hAnsi="Arial" w:cs="Arial"/>
                <w:sz w:val="18"/>
                <w:szCs w:val="18"/>
                <w:lang w:val="en-US"/>
              </w:rPr>
              <w:t xml:space="preserve"> listen</w:t>
            </w:r>
          </w:p>
          <w:p w14:paraId="1BA81C9E" w14:textId="77777777" w:rsidR="00102616" w:rsidRPr="007337CB" w:rsidRDefault="00102616" w:rsidP="00102616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102616" w14:paraId="3687B263" w14:textId="77777777" w:rsidTr="00E25F7D">
        <w:tc>
          <w:tcPr>
            <w:tcW w:w="13948" w:type="dxa"/>
            <w:gridSpan w:val="3"/>
          </w:tcPr>
          <w:p w14:paraId="38A1E7FB" w14:textId="364D57D5" w:rsidR="00F54DF7" w:rsidRPr="00F54DF7" w:rsidRDefault="00102616" w:rsidP="00F54DF7">
            <w:pPr>
              <w:jc w:val="center"/>
              <w:rPr>
                <w:rFonts w:ascii="Arial" w:hAnsi="Arial" w:cs="Arial"/>
              </w:rPr>
            </w:pPr>
            <w:r w:rsidRPr="00F54DF7">
              <w:rPr>
                <w:rFonts w:ascii="Arial" w:hAnsi="Arial" w:cs="Arial"/>
                <w:b/>
              </w:rPr>
              <w:t>Question of the Week:</w:t>
            </w:r>
            <w:r w:rsidRPr="00F54DF7">
              <w:rPr>
                <w:rFonts w:ascii="Arial" w:hAnsi="Arial" w:cs="Arial"/>
              </w:rPr>
              <w:t xml:space="preserve"> </w:t>
            </w:r>
            <w:r w:rsidR="00F54DF7" w:rsidRPr="00F54DF7">
              <w:rPr>
                <w:rFonts w:ascii="Arial" w:hAnsi="Arial" w:cs="Arial"/>
              </w:rPr>
              <w:t>What can we use our ears and sense of hearing for?</w:t>
            </w:r>
          </w:p>
          <w:p w14:paraId="2E34B16F" w14:textId="6113333F" w:rsidR="00102616" w:rsidRPr="000605F3" w:rsidRDefault="00102616" w:rsidP="000605F3">
            <w:pPr>
              <w:jc w:val="center"/>
              <w:rPr>
                <w:rFonts w:ascii="Sassoon Infant Rg" w:hAnsi="Sassoon Infant Rg"/>
                <w:sz w:val="18"/>
                <w:szCs w:val="18"/>
              </w:rPr>
            </w:pPr>
          </w:p>
        </w:tc>
      </w:tr>
    </w:tbl>
    <w:p w14:paraId="4C9B4C55" w14:textId="0886B31C" w:rsidR="00CE6C33" w:rsidRDefault="00CE6C33" w:rsidP="00102616">
      <w:pPr>
        <w:spacing w:after="0" w:line="240" w:lineRule="auto"/>
        <w:rPr>
          <w:rFonts w:ascii="Arial" w:hAnsi="Arial" w:cs="Arial"/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487"/>
        <w:gridCol w:w="3487"/>
        <w:gridCol w:w="3487"/>
        <w:gridCol w:w="3487"/>
      </w:tblGrid>
      <w:tr w:rsidR="002A6A65" w14:paraId="44C6AE5C" w14:textId="77777777" w:rsidTr="002A6A65">
        <w:tc>
          <w:tcPr>
            <w:tcW w:w="3487" w:type="dxa"/>
            <w:vMerge w:val="restart"/>
          </w:tcPr>
          <w:p w14:paraId="376E4A73" w14:textId="77777777" w:rsidR="002A6A65" w:rsidRPr="004430D4" w:rsidRDefault="002A6A65" w:rsidP="002A6A65">
            <w:pPr>
              <w:jc w:val="center"/>
              <w:rPr>
                <w:rFonts w:ascii="Arial" w:hAnsi="Arial" w:cs="Arial"/>
                <w:b/>
                <w:noProof/>
                <w:color w:val="2A2A2A"/>
                <w:sz w:val="18"/>
                <w:szCs w:val="18"/>
                <w:lang w:eastAsia="en-GB"/>
              </w:rPr>
            </w:pPr>
            <w:r w:rsidRPr="004430D4">
              <w:rPr>
                <w:rFonts w:ascii="Arial" w:hAnsi="Arial" w:cs="Arial"/>
                <w:b/>
                <w:noProof/>
                <w:color w:val="2A2A2A"/>
                <w:sz w:val="18"/>
                <w:szCs w:val="18"/>
                <w:lang w:eastAsia="en-GB"/>
              </w:rPr>
              <w:t>We will be reading the story:</w:t>
            </w:r>
          </w:p>
          <w:p w14:paraId="1D2AE20A" w14:textId="77777777" w:rsidR="002A6A65" w:rsidRDefault="002A6A65" w:rsidP="002A6A65">
            <w:pPr>
              <w:jc w:val="center"/>
              <w:rPr>
                <w:rFonts w:ascii="Arial" w:hAnsi="Arial" w:cs="Arial"/>
                <w:noProof/>
                <w:color w:val="2A2A2A"/>
                <w:sz w:val="18"/>
                <w:szCs w:val="18"/>
                <w:lang w:eastAsia="en-GB"/>
              </w:rPr>
            </w:pPr>
          </w:p>
          <w:p w14:paraId="112E5F52" w14:textId="409B4F7D" w:rsidR="002A6A65" w:rsidRDefault="002A6A65" w:rsidP="002A6A65">
            <w:pPr>
              <w:jc w:val="center"/>
              <w:rPr>
                <w:rFonts w:ascii="Arial" w:hAnsi="Arial" w:cs="Arial"/>
                <w:noProof/>
                <w:color w:val="2A2A2A"/>
                <w:sz w:val="18"/>
                <w:szCs w:val="18"/>
                <w:lang w:eastAsia="en-GB"/>
              </w:rPr>
            </w:pPr>
            <w:r>
              <w:rPr>
                <w:rFonts w:ascii="Arial" w:hAnsi="Arial" w:cs="Arial"/>
                <w:noProof/>
                <w:color w:val="2A2A2A"/>
                <w:sz w:val="18"/>
                <w:szCs w:val="18"/>
                <w:lang w:eastAsia="en-GB"/>
              </w:rPr>
              <w:t>Baby Elep</w:t>
            </w:r>
            <w:r w:rsidR="003E1A40">
              <w:rPr>
                <w:rFonts w:ascii="Arial" w:hAnsi="Arial" w:cs="Arial"/>
                <w:noProof/>
                <w:color w:val="2A2A2A"/>
                <w:sz w:val="18"/>
                <w:szCs w:val="18"/>
                <w:lang w:eastAsia="en-GB"/>
              </w:rPr>
              <w:t>h</w:t>
            </w:r>
            <w:r>
              <w:rPr>
                <w:rFonts w:ascii="Arial" w:hAnsi="Arial" w:cs="Arial"/>
                <w:noProof/>
                <w:color w:val="2A2A2A"/>
                <w:sz w:val="18"/>
                <w:szCs w:val="18"/>
                <w:lang w:eastAsia="en-GB"/>
              </w:rPr>
              <w:t>ant by Susan Hellard</w:t>
            </w:r>
          </w:p>
          <w:p w14:paraId="1AF56FF2" w14:textId="77777777" w:rsidR="002A6A65" w:rsidRDefault="002A6A65" w:rsidP="00102616">
            <w:pPr>
              <w:rPr>
                <w:rFonts w:ascii="Arial" w:hAnsi="Arial" w:cs="Arial"/>
                <w:b/>
              </w:rPr>
            </w:pPr>
          </w:p>
          <w:p w14:paraId="7186D55B" w14:textId="393F0BB0" w:rsidR="002A6A65" w:rsidRDefault="002A6A65" w:rsidP="002A6A65">
            <w:pPr>
              <w:jc w:val="center"/>
              <w:rPr>
                <w:rFonts w:ascii="Arial" w:hAnsi="Arial" w:cs="Arial"/>
                <w:b/>
              </w:rPr>
            </w:pPr>
            <w:r w:rsidRPr="00E618B1">
              <w:rPr>
                <w:rFonts w:ascii="Sassoon Infant Rg" w:hAnsi="Sassoon Infant Rg"/>
                <w:noProof/>
                <w:sz w:val="18"/>
                <w:szCs w:val="18"/>
                <w:lang w:eastAsia="en-GB"/>
              </w:rPr>
              <w:drawing>
                <wp:inline distT="0" distB="0" distL="0" distR="0" wp14:anchorId="42B024FF" wp14:editId="7A881E1B">
                  <wp:extent cx="819150" cy="1060323"/>
                  <wp:effectExtent l="0" t="0" r="0" b="6985"/>
                  <wp:docPr id="234" name="Picture 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6080" cy="1108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B0096DC" w14:textId="77777777" w:rsidR="002A6A65" w:rsidRDefault="002A6A65" w:rsidP="00102616">
            <w:pPr>
              <w:rPr>
                <w:rFonts w:ascii="Arial" w:hAnsi="Arial" w:cs="Arial"/>
                <w:b/>
              </w:rPr>
            </w:pPr>
          </w:p>
          <w:p w14:paraId="30A82A00" w14:textId="77777777" w:rsidR="002A6A65" w:rsidRDefault="002A6A65" w:rsidP="00102616">
            <w:pPr>
              <w:rPr>
                <w:rFonts w:ascii="Arial" w:hAnsi="Arial" w:cs="Arial"/>
                <w:b/>
              </w:rPr>
            </w:pPr>
          </w:p>
          <w:p w14:paraId="631CBEB9" w14:textId="54D459D3" w:rsidR="002A6A65" w:rsidRDefault="002A6A65" w:rsidP="00102616">
            <w:pPr>
              <w:rPr>
                <w:rFonts w:ascii="Arial" w:hAnsi="Arial" w:cs="Arial"/>
                <w:b/>
              </w:rPr>
            </w:pPr>
          </w:p>
        </w:tc>
        <w:tc>
          <w:tcPr>
            <w:tcW w:w="3487" w:type="dxa"/>
          </w:tcPr>
          <w:p w14:paraId="402D348E" w14:textId="77777777" w:rsidR="002A6A65" w:rsidRPr="007F3DB8" w:rsidRDefault="002A6A65" w:rsidP="002A6A65">
            <w:pPr>
              <w:jc w:val="center"/>
              <w:rPr>
                <w:rFonts w:ascii="Arial" w:hAnsi="Arial" w:cs="Arial"/>
                <w:b/>
                <w:noProof/>
                <w:sz w:val="18"/>
                <w:szCs w:val="18"/>
                <w:u w:val="single"/>
                <w:lang w:eastAsia="en-GB"/>
              </w:rPr>
            </w:pPr>
            <w:r w:rsidRPr="007F3DB8">
              <w:rPr>
                <w:rFonts w:ascii="Arial" w:hAnsi="Arial" w:cs="Arial"/>
                <w:b/>
                <w:noProof/>
                <w:sz w:val="18"/>
                <w:szCs w:val="18"/>
                <w:u w:val="single"/>
                <w:lang w:eastAsia="en-GB"/>
              </w:rPr>
              <w:t>Grandma’s Fantastic Words</w:t>
            </w:r>
          </w:p>
          <w:p w14:paraId="21460055" w14:textId="77777777" w:rsidR="002A6A65" w:rsidRDefault="002A6A65" w:rsidP="002A6A65">
            <w:pPr>
              <w:rPr>
                <w:rFonts w:ascii="Sassoon Infant Rg" w:hAnsi="Sassoon Infant Rg"/>
                <w:sz w:val="18"/>
                <w:szCs w:val="18"/>
                <w:lang w:val="en-US"/>
              </w:rPr>
            </w:pPr>
            <w:r w:rsidRPr="007F3DB8">
              <w:rPr>
                <w:rFonts w:ascii="Arial" w:hAnsi="Arial" w:cs="Arial"/>
                <w:b/>
                <w:noProof/>
                <w:sz w:val="18"/>
                <w:szCs w:val="18"/>
                <w:u w:val="single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2304" behindDoc="0" locked="0" layoutInCell="1" allowOverlap="1" wp14:anchorId="4C301563" wp14:editId="6BB15393">
                      <wp:simplePos x="0" y="0"/>
                      <wp:positionH relativeFrom="column">
                        <wp:posOffset>1503045</wp:posOffset>
                      </wp:positionH>
                      <wp:positionV relativeFrom="paragraph">
                        <wp:posOffset>26670</wp:posOffset>
                      </wp:positionV>
                      <wp:extent cx="400050" cy="387350"/>
                      <wp:effectExtent l="0" t="0" r="19050" b="12700"/>
                      <wp:wrapNone/>
                      <wp:docPr id="5" name="Text Box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00050" cy="3873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4A289584" w14:textId="77777777" w:rsidR="002A6A65" w:rsidRDefault="002A6A65" w:rsidP="002A6A65">
                                  <w:r w:rsidRPr="00985B00">
                                    <w:rPr>
                                      <w:rFonts w:ascii="Arial" w:hAnsi="Arial" w:cs="Arial"/>
                                      <w:noProof/>
                                      <w:sz w:val="18"/>
                                      <w:szCs w:val="18"/>
                                      <w:lang w:eastAsia="en-GB"/>
                                    </w:rPr>
                                    <w:drawing>
                                      <wp:inline distT="0" distB="0" distL="0" distR="0" wp14:anchorId="11FCBC6D" wp14:editId="27D5626A">
                                        <wp:extent cx="237490" cy="318950"/>
                                        <wp:effectExtent l="0" t="0" r="0" b="5080"/>
                                        <wp:docPr id="22" name="Picture 2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37490" cy="3189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type w14:anchorId="4C301563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5" o:spid="_x0000_s1026" type="#_x0000_t202" style="position:absolute;margin-left:118.35pt;margin-top:2.1pt;width:31.5pt;height:30.5pt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" fillcolor="white [3201]" strokeweight=".5pt">
                      <v:textbox>
                        <w:txbxContent>
                          <w:p w14:paraId="4A289584" w14:textId="77777777" w:rsidR="002A6A65" w:rsidRDefault="002A6A65" w:rsidP="002A6A65">
                            <w:r w:rsidRPr="00985B00">
                              <w:rPr>
                                <w:rFonts w:ascii="Arial" w:hAnsi="Arial" w:cs="Arial"/>
                                <w:noProof/>
                                <w:sz w:val="18"/>
                                <w:szCs w:val="18"/>
                                <w:lang w:eastAsia="en-GB"/>
                              </w:rPr>
                              <w:drawing>
                                <wp:inline distT="0" distB="0" distL="0" distR="0" wp14:anchorId="11FCBC6D" wp14:editId="27D5626A">
                                  <wp:extent cx="237490" cy="318950"/>
                                  <wp:effectExtent l="0" t="0" r="0" b="5080"/>
                                  <wp:docPr id="22" name="Picture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7490" cy="3189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5878111" w14:textId="214538BE" w:rsidR="002A6A65" w:rsidRPr="00E618B1" w:rsidRDefault="002A6A65" w:rsidP="002A6A65">
            <w:pPr>
              <w:rPr>
                <w:rFonts w:ascii="Sassoon Infant Rg" w:hAnsi="Sassoon Infant Rg"/>
                <w:sz w:val="18"/>
                <w:szCs w:val="18"/>
              </w:rPr>
            </w:pPr>
            <w:r w:rsidRPr="00E618B1">
              <w:rPr>
                <w:rFonts w:ascii="Sassoon Infant Rg" w:hAnsi="Sassoon Infant Rg"/>
                <w:sz w:val="18"/>
                <w:szCs w:val="18"/>
              </w:rPr>
              <w:t xml:space="preserve">cross </w:t>
            </w:r>
            <w:r w:rsidRPr="00E618B1">
              <w:rPr>
                <w:rFonts w:ascii="Sassoon Infant Rg" w:hAnsi="Sassoon Infant Rg"/>
                <w:b/>
                <w:sz w:val="18"/>
                <w:szCs w:val="18"/>
              </w:rPr>
              <w:t>angry</w:t>
            </w:r>
            <w:r w:rsidRPr="00E618B1">
              <w:rPr>
                <w:rFonts w:ascii="Sassoon Infant Rg" w:hAnsi="Sassoon Infant Rg"/>
                <w:sz w:val="18"/>
                <w:szCs w:val="18"/>
              </w:rPr>
              <w:t xml:space="preserve"> annoyed</w:t>
            </w:r>
          </w:p>
          <w:p w14:paraId="0A6F27E5" w14:textId="77777777" w:rsidR="002A6A65" w:rsidRPr="00E618B1" w:rsidRDefault="002A6A65" w:rsidP="002A6A65">
            <w:pPr>
              <w:rPr>
                <w:rFonts w:ascii="Sassoon Infant Rg" w:hAnsi="Sassoon Infant Rg"/>
                <w:sz w:val="18"/>
                <w:szCs w:val="18"/>
              </w:rPr>
            </w:pPr>
          </w:p>
          <w:p w14:paraId="655A30F0" w14:textId="77777777" w:rsidR="002A6A65" w:rsidRPr="00E618B1" w:rsidRDefault="002A6A65" w:rsidP="002A6A65">
            <w:pPr>
              <w:rPr>
                <w:rFonts w:ascii="Sassoon Infant Rg" w:hAnsi="Sassoon Infant Rg"/>
                <w:sz w:val="18"/>
                <w:szCs w:val="18"/>
              </w:rPr>
            </w:pPr>
            <w:r w:rsidRPr="00E618B1">
              <w:rPr>
                <w:rFonts w:ascii="Sassoon Infant Rg" w:hAnsi="Sassoon Infant Rg"/>
                <w:b/>
                <w:sz w:val="18"/>
                <w:szCs w:val="18"/>
              </w:rPr>
              <w:t>calm</w:t>
            </w:r>
            <w:r w:rsidRPr="00E618B1">
              <w:rPr>
                <w:rFonts w:ascii="Sassoon Infant Rg" w:hAnsi="Sassoon Infant Rg"/>
                <w:sz w:val="18"/>
                <w:szCs w:val="18"/>
              </w:rPr>
              <w:t xml:space="preserve"> peaceful</w:t>
            </w:r>
          </w:p>
          <w:p w14:paraId="50146298" w14:textId="77777777" w:rsidR="002A6A65" w:rsidRPr="007A0FBB" w:rsidRDefault="002A6A65" w:rsidP="002A6A65">
            <w:pPr>
              <w:rPr>
                <w:rFonts w:ascii="Sassoon Infant Rg" w:hAnsi="Sassoon Infant Rg"/>
                <w:sz w:val="18"/>
                <w:szCs w:val="18"/>
              </w:rPr>
            </w:pPr>
          </w:p>
          <w:p w14:paraId="615C9AD4" w14:textId="39174147" w:rsidR="002A6A65" w:rsidRDefault="002A6A65" w:rsidP="002A6A65">
            <w:pPr>
              <w:rPr>
                <w:rFonts w:ascii="Arial" w:hAnsi="Arial" w:cs="Arial"/>
                <w:b/>
              </w:rPr>
            </w:pPr>
            <w:r w:rsidRPr="007F3DB8">
              <w:rPr>
                <w:rFonts w:ascii="Arial" w:hAnsi="Arial" w:cs="Arial"/>
                <w:sz w:val="18"/>
                <w:szCs w:val="18"/>
              </w:rPr>
              <w:t>Please use these words in a variety of different contexts for example,</w:t>
            </w:r>
          </w:p>
          <w:p w14:paraId="61F27CEE" w14:textId="6CC80938" w:rsidR="00DF7BF2" w:rsidRPr="00DF7BF2" w:rsidRDefault="00DF7BF2" w:rsidP="00DF7BF2">
            <w:pPr>
              <w:rPr>
                <w:rFonts w:ascii="Arial" w:hAnsi="Arial" w:cs="Arial"/>
                <w:sz w:val="18"/>
                <w:szCs w:val="18"/>
              </w:rPr>
            </w:pPr>
            <w:r w:rsidRPr="00DF7BF2">
              <w:rPr>
                <w:rFonts w:ascii="Arial" w:hAnsi="Arial" w:cs="Arial"/>
                <w:sz w:val="18"/>
                <w:szCs w:val="18"/>
              </w:rPr>
              <w:t>I felt angry when my brother pushed me.</w:t>
            </w:r>
          </w:p>
          <w:p w14:paraId="2EAFB16B" w14:textId="3028D388" w:rsidR="00DF7BF2" w:rsidRPr="00DF7BF2" w:rsidRDefault="00DF7BF2" w:rsidP="00DF7BF2">
            <w:pPr>
              <w:rPr>
                <w:rFonts w:ascii="Arial" w:hAnsi="Arial" w:cs="Arial"/>
                <w:sz w:val="18"/>
                <w:szCs w:val="18"/>
              </w:rPr>
            </w:pPr>
            <w:r w:rsidRPr="00DF7BF2">
              <w:rPr>
                <w:rFonts w:ascii="Arial" w:hAnsi="Arial" w:cs="Arial"/>
                <w:sz w:val="18"/>
                <w:szCs w:val="18"/>
              </w:rPr>
              <w:t>I was annoyed when my little sister kept interrupting me.</w:t>
            </w:r>
          </w:p>
          <w:p w14:paraId="2536327C" w14:textId="2947CAA5" w:rsidR="00DF7BF2" w:rsidRPr="00DF7BF2" w:rsidRDefault="00DF7BF2" w:rsidP="00DF7BF2">
            <w:pPr>
              <w:rPr>
                <w:rFonts w:ascii="Arial" w:hAnsi="Arial" w:cs="Arial"/>
                <w:sz w:val="18"/>
                <w:szCs w:val="18"/>
              </w:rPr>
            </w:pPr>
            <w:r w:rsidRPr="00DF7BF2">
              <w:rPr>
                <w:rFonts w:ascii="Arial" w:hAnsi="Arial" w:cs="Arial"/>
                <w:sz w:val="18"/>
                <w:szCs w:val="18"/>
              </w:rPr>
              <w:t>I felt calm when I took deep breaths and listened to soft music before going to bed.</w:t>
            </w:r>
          </w:p>
          <w:p w14:paraId="60CDB47F" w14:textId="0F0C59CE" w:rsidR="002A6A65" w:rsidRDefault="00DF7BF2" w:rsidP="00102616">
            <w:pPr>
              <w:rPr>
                <w:rFonts w:ascii="Arial" w:hAnsi="Arial" w:cs="Arial"/>
                <w:b/>
              </w:rPr>
            </w:pPr>
            <w:r w:rsidRPr="00DF7BF2">
              <w:rPr>
                <w:rFonts w:ascii="Arial" w:hAnsi="Arial" w:cs="Arial"/>
                <w:sz w:val="18"/>
                <w:szCs w:val="18"/>
              </w:rPr>
              <w:t>I enjoyed a peaceful afternoon watching the ducks swim.</w:t>
            </w:r>
          </w:p>
        </w:tc>
        <w:tc>
          <w:tcPr>
            <w:tcW w:w="3487" w:type="dxa"/>
            <w:vMerge w:val="restart"/>
          </w:tcPr>
          <w:p w14:paraId="719AAE79" w14:textId="7016FBA3" w:rsidR="00DF7BF2" w:rsidRPr="007F3DB8" w:rsidRDefault="00DF7BF2" w:rsidP="00DF7BF2">
            <w:pPr>
              <w:jc w:val="center"/>
              <w:rPr>
                <w:rFonts w:ascii="Arial" w:hAnsi="Arial" w:cs="Arial"/>
                <w:noProof/>
                <w:sz w:val="18"/>
                <w:szCs w:val="18"/>
                <w:lang w:eastAsia="en-GB"/>
              </w:rPr>
            </w:pPr>
            <w:r w:rsidRPr="007F3DB8">
              <w:rPr>
                <w:rFonts w:ascii="Arial" w:hAnsi="Arial" w:cs="Arial"/>
                <w:noProof/>
                <w:sz w:val="18"/>
                <w:szCs w:val="18"/>
                <w:lang w:eastAsia="en-GB"/>
              </w:rPr>
              <w:drawing>
                <wp:inline distT="0" distB="0" distL="0" distR="0" wp14:anchorId="63D9941E" wp14:editId="2D143F22">
                  <wp:extent cx="334645" cy="329932"/>
                  <wp:effectExtent l="0" t="0" r="8255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645" cy="3299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F3DB8">
              <w:rPr>
                <w:rFonts w:ascii="Arial" w:hAnsi="Arial" w:cs="Arial"/>
                <w:b/>
                <w:noProof/>
                <w:sz w:val="18"/>
                <w:szCs w:val="18"/>
                <w:u w:val="single"/>
                <w:lang w:eastAsia="en-GB"/>
              </w:rPr>
              <w:t xml:space="preserve"> Poetry Basket Poem</w:t>
            </w:r>
          </w:p>
          <w:p w14:paraId="56245623" w14:textId="75D21DDB" w:rsidR="00DF7BF2" w:rsidRPr="004067C7" w:rsidRDefault="00E242A1" w:rsidP="00DF7BF2">
            <w:pPr>
              <w:ind w:right="-557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Pointy Hat</w:t>
            </w:r>
          </w:p>
          <w:p w14:paraId="7FD4A07C" w14:textId="3CC91E19" w:rsidR="00DF7BF2" w:rsidRDefault="00AD104C" w:rsidP="00DF7BF2">
            <w:pPr>
              <w:ind w:right="-557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 little old lady</w:t>
            </w:r>
            <w:r>
              <w:rPr>
                <w:rFonts w:ascii="Arial" w:hAnsi="Arial" w:cs="Arial"/>
                <w:sz w:val="18"/>
                <w:szCs w:val="18"/>
              </w:rPr>
              <w:br/>
              <w:t>With a tall pointy hat</w:t>
            </w:r>
            <w:r>
              <w:rPr>
                <w:rFonts w:ascii="Arial" w:hAnsi="Arial" w:cs="Arial"/>
                <w:sz w:val="18"/>
                <w:szCs w:val="18"/>
              </w:rPr>
              <w:br/>
              <w:t>Knocked on my door with a rat-a tat-tat</w:t>
            </w:r>
          </w:p>
          <w:p w14:paraId="0A94842B" w14:textId="04FFB246" w:rsidR="00AD104C" w:rsidRPr="004067C7" w:rsidRDefault="00AD104C" w:rsidP="00DF7BF2">
            <w:pPr>
              <w:ind w:right="-557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I peered through the window</w:t>
            </w:r>
            <w:r w:rsidR="00866838">
              <w:rPr>
                <w:rFonts w:ascii="Arial" w:hAnsi="Arial" w:cs="Arial"/>
                <w:sz w:val="18"/>
                <w:szCs w:val="18"/>
              </w:rPr>
              <w:br/>
              <w:t>To see who was there and</w:t>
            </w:r>
          </w:p>
          <w:p w14:paraId="4E9257A9" w14:textId="4A8F3489" w:rsidR="002A6A65" w:rsidRDefault="00705749" w:rsidP="00DF7BF2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4352" behindDoc="0" locked="0" layoutInCell="1" allowOverlap="1" wp14:anchorId="5CF8D2FE" wp14:editId="7868A560">
                      <wp:simplePos x="0" y="0"/>
                      <wp:positionH relativeFrom="column">
                        <wp:posOffset>210300</wp:posOffset>
                      </wp:positionH>
                      <wp:positionV relativeFrom="paragraph">
                        <wp:posOffset>417656</wp:posOffset>
                      </wp:positionV>
                      <wp:extent cx="1295400" cy="886691"/>
                      <wp:effectExtent l="0" t="0" r="19050" b="27940"/>
                      <wp:wrapNone/>
                      <wp:docPr id="49" name="Text Box 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95400" cy="886691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45FF638B" w14:textId="60CD5C94" w:rsidR="00DF7BF2" w:rsidRDefault="003E1A40" w:rsidP="00DF7BF2">
                                  <w:r>
                                    <w:rPr>
                                      <w:noProof/>
                                      <w:lang w:eastAsia="en-GB"/>
                                    </w:rPr>
                                    <w:drawing>
                                      <wp:inline distT="0" distB="0" distL="0" distR="0" wp14:anchorId="416572B5" wp14:editId="6886A176">
                                        <wp:extent cx="1264797" cy="840740"/>
                                        <wp:effectExtent l="0" t="0" r="0" b="0"/>
                                        <wp:docPr id="8" name="Picture 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 rotWithShape="1">
                                                <a:blip r:embed="rId12"/>
                                                <a:srcRect l="33067" t="42960" r="33179" b="17156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89174" cy="85694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5CF8D2FE" id="Text Box 49" o:spid="_x0000_s1027" type="#_x0000_t202" style="position:absolute;margin-left:16.55pt;margin-top:32.9pt;width:102pt;height:69.8pt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" fillcolor="white [3201]" strokeweight=".5pt">
                      <v:textbox>
                        <w:txbxContent>
                          <w:p w14:paraId="45FF638B" w14:textId="60CD5C94" w:rsidR="00DF7BF2" w:rsidRDefault="003E1A40" w:rsidP="00DF7BF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16572B5" wp14:editId="6886A176">
                                  <wp:extent cx="1264797" cy="840740"/>
                                  <wp:effectExtent l="0" t="0" r="0" b="0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13"/>
                                          <a:srcRect l="33067" t="42960" r="33179" b="1715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89174" cy="85694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66838">
              <w:rPr>
                <w:rFonts w:ascii="Arial" w:hAnsi="Arial" w:cs="Arial"/>
                <w:sz w:val="18"/>
                <w:szCs w:val="18"/>
              </w:rPr>
              <w:t>Off on her broomstick she flew through the air!</w:t>
            </w:r>
          </w:p>
        </w:tc>
        <w:tc>
          <w:tcPr>
            <w:tcW w:w="3487" w:type="dxa"/>
            <w:vMerge w:val="restart"/>
          </w:tcPr>
          <w:p w14:paraId="6847DBE4" w14:textId="47FE12C3" w:rsidR="00DF7BF2" w:rsidRPr="00DF7BF2" w:rsidRDefault="00DF7BF2" w:rsidP="00DF7BF2">
            <w:pPr>
              <w:tabs>
                <w:tab w:val="left" w:pos="4635"/>
              </w:tabs>
              <w:rPr>
                <w:rFonts w:ascii="Arial" w:hAnsi="Arial" w:cs="Arial"/>
                <w:b/>
                <w:sz w:val="18"/>
                <w:szCs w:val="18"/>
                <w:u w:val="single"/>
              </w:rPr>
            </w:pPr>
            <w:r w:rsidRPr="00DF7BF2">
              <w:rPr>
                <w:rFonts w:ascii="Arial" w:hAnsi="Arial" w:cs="Arial"/>
                <w:b/>
                <w:sz w:val="18"/>
                <w:szCs w:val="18"/>
                <w:u w:val="single"/>
              </w:rPr>
              <w:t>Squiggle While You Wiggle:</w:t>
            </w:r>
          </w:p>
          <w:p w14:paraId="27CBB516" w14:textId="069863E1" w:rsidR="00DF7BF2" w:rsidRDefault="00DF7BF2" w:rsidP="00DF7BF2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We are </w:t>
            </w:r>
            <w:r w:rsidR="00D83BB3">
              <w:rPr>
                <w:rFonts w:ascii="Arial" w:hAnsi="Arial" w:cs="Arial"/>
                <w:sz w:val="18"/>
                <w:szCs w:val="18"/>
              </w:rPr>
              <w:t>learning</w:t>
            </w:r>
            <w:r>
              <w:rPr>
                <w:rFonts w:ascii="Arial" w:hAnsi="Arial" w:cs="Arial"/>
                <w:sz w:val="18"/>
                <w:szCs w:val="18"/>
              </w:rPr>
              <w:t xml:space="preserve"> Squiggle </w:t>
            </w:r>
            <w:r w:rsidRPr="00887EC4">
              <w:rPr>
                <w:rFonts w:ascii="Arial" w:hAnsi="Arial" w:cs="Arial"/>
                <w:sz w:val="20"/>
                <w:szCs w:val="20"/>
              </w:rPr>
              <w:t xml:space="preserve">Dance </w:t>
            </w:r>
            <w:r>
              <w:rPr>
                <w:rFonts w:ascii="Arial" w:hAnsi="Arial" w:cs="Arial"/>
                <w:sz w:val="20"/>
                <w:szCs w:val="20"/>
              </w:rPr>
              <w:t xml:space="preserve">4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Mmm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Bop</w:t>
            </w:r>
            <w:r w:rsidRPr="00887EC4">
              <w:rPr>
                <w:rFonts w:ascii="Arial" w:hAnsi="Arial" w:cs="Arial"/>
                <w:sz w:val="18"/>
                <w:szCs w:val="18"/>
              </w:rPr>
              <w:t xml:space="preserve">. We will learn the big movement </w:t>
            </w:r>
            <w:r>
              <w:rPr>
                <w:rFonts w:ascii="Arial" w:hAnsi="Arial" w:cs="Arial"/>
                <w:sz w:val="18"/>
                <w:szCs w:val="18"/>
              </w:rPr>
              <w:t xml:space="preserve">‘the hump’, </w:t>
            </w:r>
            <w:r w:rsidRPr="00E618B1">
              <w:rPr>
                <w:rFonts w:ascii="Sassoon Infant Rg" w:hAnsi="Sassoon Infant Rg"/>
                <w:noProof/>
                <w:sz w:val="18"/>
                <w:szCs w:val="18"/>
                <w:lang w:eastAsia="en-GB"/>
              </w:rPr>
              <w:drawing>
                <wp:inline distT="0" distB="0" distL="0" distR="0" wp14:anchorId="6508E0E0" wp14:editId="20A7E597">
                  <wp:extent cx="350232" cy="160020"/>
                  <wp:effectExtent l="0" t="0" r="0" b="0"/>
                  <wp:docPr id="243" name="Picture 243" descr="Pre-handwriting pattern animations and workshee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Pre-handwriting pattern animations and worksheet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333" t="27200" r="13333" b="30400"/>
                          <a:stretch/>
                        </pic:blipFill>
                        <pic:spPr bwMode="auto">
                          <a:xfrm>
                            <a:off x="0" y="0"/>
                            <a:ext cx="362522" cy="165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sz w:val="18"/>
                <w:szCs w:val="18"/>
              </w:rPr>
              <w:t xml:space="preserve"> and</w:t>
            </w:r>
            <w:r w:rsidRPr="00E618B1">
              <w:rPr>
                <w:rFonts w:ascii="Sassoon Infant Rg" w:hAnsi="Sassoon Infant Rg"/>
                <w:noProof/>
                <w:sz w:val="18"/>
                <w:szCs w:val="18"/>
                <w:lang w:eastAsia="en-GB"/>
              </w:rPr>
              <w:drawing>
                <wp:inline distT="0" distB="0" distL="0" distR="0" wp14:anchorId="641FA121" wp14:editId="2C754F93">
                  <wp:extent cx="365760" cy="135231"/>
                  <wp:effectExtent l="0" t="0" r="0" b="0"/>
                  <wp:docPr id="244" name="Picture 2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443" cy="1399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CEEDF1D" w14:textId="652FDE19" w:rsidR="00DF7BF2" w:rsidRDefault="00DF7BF2" w:rsidP="00DF7BF2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We will learn how to draw flowers and butterflies listening to instructions first, then, next, after that, finally.</w:t>
            </w:r>
          </w:p>
          <w:p w14:paraId="02F23860" w14:textId="77777777" w:rsidR="00DF7BF2" w:rsidRDefault="00DF7BF2" w:rsidP="00DF7BF2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  </w:t>
            </w:r>
            <w:r w:rsidRPr="00E618B1">
              <w:rPr>
                <w:rFonts w:ascii="Sassoon Infant Rg" w:hAnsi="Sassoon Infant Rg" w:cs="Arial"/>
                <w:noProof/>
                <w:sz w:val="18"/>
                <w:szCs w:val="18"/>
                <w:lang w:eastAsia="en-GB"/>
              </w:rPr>
              <w:drawing>
                <wp:inline distT="0" distB="0" distL="0" distR="0" wp14:anchorId="74ED79FD" wp14:editId="556DC6FC">
                  <wp:extent cx="283406" cy="279400"/>
                  <wp:effectExtent l="0" t="0" r="2540" b="6350"/>
                  <wp:docPr id="239" name="Picture 239" descr="C:\Users\stephparkinson\AppData\Local\Microsoft\Windows\INetCache\Content.MSO\B5430307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stephparkinson\AppData\Local\Microsoft\Windows\INetCache\Content.MSO\B5430307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artisticPaintStrokes/>
                                    </a14:imgEffect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824" cy="2876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sz w:val="18"/>
                <w:szCs w:val="18"/>
              </w:rPr>
              <w:t xml:space="preserve">  and </w:t>
            </w:r>
            <w:r w:rsidRPr="00E618B1">
              <w:rPr>
                <w:rFonts w:ascii="Sassoon Infant Rg" w:hAnsi="Sassoon Infant Rg" w:cs="Arial"/>
                <w:noProof/>
                <w:sz w:val="18"/>
                <w:szCs w:val="18"/>
                <w:lang w:eastAsia="en-GB"/>
              </w:rPr>
              <w:drawing>
                <wp:inline distT="0" distB="0" distL="0" distR="0" wp14:anchorId="6F7796EC" wp14:editId="59E5D2B8">
                  <wp:extent cx="311150" cy="254607"/>
                  <wp:effectExtent l="0" t="0" r="0" b="0"/>
                  <wp:docPr id="241" name="Picture 241" descr="Butterfly SVG Files (Printable Stencils, Templates, Patterns, &amp; Clipart) –  DIY Projects, Patterns, Monograms, Designs, Templat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Butterfly SVG Files (Printable Stencils, Templates, Patterns, &amp; Clipart) –  DIY Projects, Patterns, Monograms, Designs, Templat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">
                                    <a14:imgEffect>
                                      <a14:artisticPaintStrokes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660" cy="278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F39BAF8" w14:textId="34F797D0" w:rsidR="002A6A65" w:rsidRDefault="00DF7BF2" w:rsidP="00DF7BF2">
            <w:pPr>
              <w:rPr>
                <w:rFonts w:ascii="Arial" w:hAnsi="Arial" w:cs="Arial"/>
                <w:b/>
              </w:rPr>
            </w:pPr>
            <w:r w:rsidRPr="00887EC4">
              <w:rPr>
                <w:rFonts w:ascii="Arial" w:hAnsi="Arial" w:cs="Arial"/>
                <w:noProof/>
                <w:sz w:val="20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6400" behindDoc="0" locked="0" layoutInCell="1" allowOverlap="1" wp14:anchorId="2B7A730D" wp14:editId="6F9ADE18">
                      <wp:simplePos x="0" y="0"/>
                      <wp:positionH relativeFrom="column">
                        <wp:posOffset>48260</wp:posOffset>
                      </wp:positionH>
                      <wp:positionV relativeFrom="paragraph">
                        <wp:posOffset>633095</wp:posOffset>
                      </wp:positionV>
                      <wp:extent cx="1943100" cy="704850"/>
                      <wp:effectExtent l="0" t="0" r="19050" b="19050"/>
                      <wp:wrapNone/>
                      <wp:docPr id="13" name="Text Box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43100" cy="7048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776E949A" w14:textId="542C3483" w:rsidR="00DF7BF2" w:rsidRPr="00660572" w:rsidRDefault="00705749" w:rsidP="00DF7BF2">
                                  <w:pPr>
                                    <w:pStyle w:val="NoSpacing"/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en-GB"/>
                                    </w:rPr>
                                    <w:drawing>
                                      <wp:inline distT="0" distB="0" distL="0" distR="0" wp14:anchorId="69D14095" wp14:editId="34B923D5">
                                        <wp:extent cx="1750060" cy="595746"/>
                                        <wp:effectExtent l="0" t="0" r="2540" b="0"/>
                                        <wp:docPr id="11" name="Picture 11" descr="C:\Users\stephparkinson\AppData\Local\Microsoft\Windows\INetCache\Content.MSO\92DBBA7.tmp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" descr="C:\Users\stephparkinson\AppData\Local\Microsoft\Windows\INetCache\Content.MSO\92DBBA7.tmp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 rotWithShape="1">
                                                <a:blip r:embed="rId2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39455" t="13000" r="8006" b="16161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865768" cy="63513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2B7A730D" id="Text Box 13" o:spid="_x0000_s1028" type="#_x0000_t202" style="position:absolute;margin-left:3.8pt;margin-top:49.85pt;width:153pt;height:55.5pt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" fillcolor="white [3201]" strokeweight=".5pt">
                      <v:textbox>
                        <w:txbxContent>
                          <w:p w14:paraId="776E949A" w14:textId="542C3483" w:rsidR="00DF7BF2" w:rsidRPr="00660572" w:rsidRDefault="00705749" w:rsidP="00DF7BF2">
                            <w:pPr>
                              <w:pStyle w:val="NoSpacing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69D14095" wp14:editId="34B923D5">
                                  <wp:extent cx="1750060" cy="595746"/>
                                  <wp:effectExtent l="0" t="0" r="2540" b="0"/>
                                  <wp:docPr id="11" name="Picture 11" descr="C:\Users\stephparkinson\AppData\Local\Microsoft\Windows\INetCache\Content.MSO\92DBBA7.tmp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stephparkinson\AppData\Local\Microsoft\Windows\INetCache\Content.MSO\92DBBA7.tmp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9455" t="13000" r="8006" b="1616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65768" cy="6351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D162D5">
              <w:rPr>
                <w:rFonts w:ascii="Arial" w:hAnsi="Arial" w:cs="Arial"/>
                <w:sz w:val="18"/>
                <w:szCs w:val="18"/>
              </w:rPr>
              <w:t xml:space="preserve">We will continue </w:t>
            </w:r>
            <w:r w:rsidR="0076208D">
              <w:rPr>
                <w:rFonts w:ascii="Arial" w:hAnsi="Arial" w:cs="Arial"/>
                <w:sz w:val="18"/>
                <w:szCs w:val="18"/>
              </w:rPr>
              <w:t>m</w:t>
            </w:r>
            <w:r w:rsidRPr="00D162D5">
              <w:rPr>
                <w:rFonts w:ascii="Arial" w:hAnsi="Arial" w:cs="Arial"/>
                <w:sz w:val="18"/>
                <w:szCs w:val="18"/>
              </w:rPr>
              <w:t>ark making with pencils, felt tips, crayons, chalk, producing an outline and fill</w:t>
            </w:r>
            <w:r w:rsidR="0076208D">
              <w:rPr>
                <w:rFonts w:ascii="Arial" w:hAnsi="Arial" w:cs="Arial"/>
                <w:sz w:val="18"/>
                <w:szCs w:val="18"/>
              </w:rPr>
              <w:t>ing</w:t>
            </w:r>
            <w:r w:rsidRPr="00D162D5">
              <w:rPr>
                <w:rFonts w:ascii="Arial" w:hAnsi="Arial" w:cs="Arial"/>
                <w:sz w:val="18"/>
                <w:szCs w:val="18"/>
              </w:rPr>
              <w:t xml:space="preserve"> the space with inside marks      </w:t>
            </w:r>
          </w:p>
        </w:tc>
      </w:tr>
      <w:tr w:rsidR="002A6A65" w14:paraId="28FB7AC5" w14:textId="77777777" w:rsidTr="002A6A65">
        <w:tc>
          <w:tcPr>
            <w:tcW w:w="3487" w:type="dxa"/>
            <w:vMerge/>
          </w:tcPr>
          <w:p w14:paraId="151BD957" w14:textId="7F837438" w:rsidR="002A6A65" w:rsidRDefault="002A6A65" w:rsidP="00102616">
            <w:pPr>
              <w:rPr>
                <w:rFonts w:ascii="Arial" w:hAnsi="Arial" w:cs="Arial"/>
                <w:b/>
              </w:rPr>
            </w:pPr>
          </w:p>
        </w:tc>
        <w:tc>
          <w:tcPr>
            <w:tcW w:w="3487" w:type="dxa"/>
          </w:tcPr>
          <w:p w14:paraId="1861E7C2" w14:textId="77777777" w:rsidR="003E1A40" w:rsidRDefault="003E1A40" w:rsidP="00DF7BF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7151BDA7" w14:textId="779E8BB0" w:rsidR="00DF7BF2" w:rsidRPr="007F3DB8" w:rsidRDefault="00DF7BF2" w:rsidP="00DF7BF2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7F3DB8">
              <w:rPr>
                <w:rFonts w:ascii="Arial" w:hAnsi="Arial" w:cs="Arial"/>
                <w:b/>
                <w:sz w:val="18"/>
                <w:szCs w:val="18"/>
              </w:rPr>
              <w:t>Curious Conversations:</w:t>
            </w:r>
          </w:p>
          <w:p w14:paraId="686D90E1" w14:textId="38EB928E" w:rsidR="002A6A65" w:rsidRDefault="00DF7BF2" w:rsidP="003E1A40">
            <w:pPr>
              <w:rPr>
                <w:rFonts w:ascii="Arial" w:hAnsi="Arial" w:cs="Arial"/>
                <w:b/>
              </w:rPr>
            </w:pPr>
            <w:r w:rsidRPr="004067C7">
              <w:rPr>
                <w:rFonts w:ascii="Arial" w:hAnsi="Arial" w:cs="Arial"/>
                <w:noProof/>
                <w:sz w:val="18"/>
                <w:szCs w:val="18"/>
                <w:lang w:eastAsia="en-GB"/>
              </w:rPr>
              <w:t>Would you rather</w:t>
            </w:r>
            <w:r w:rsidR="00441278">
              <w:rPr>
                <w:rFonts w:ascii="Arial" w:hAnsi="Arial" w:cs="Arial"/>
                <w:noProof/>
                <w:sz w:val="18"/>
                <w:szCs w:val="18"/>
                <w:lang w:eastAsia="en-GB"/>
              </w:rPr>
              <w:t xml:space="preserve"> have a magic teacup that tells you stories or a magic blanket that</w:t>
            </w:r>
            <w:r w:rsidR="003E1A40">
              <w:rPr>
                <w:rFonts w:ascii="Arial" w:hAnsi="Arial" w:cs="Arial"/>
                <w:noProof/>
                <w:sz w:val="18"/>
                <w:szCs w:val="18"/>
                <w:lang w:eastAsia="en-GB"/>
              </w:rPr>
              <w:t>3</w:t>
            </w:r>
            <w:r w:rsidRPr="004067C7">
              <w:rPr>
                <w:rFonts w:ascii="Arial" w:hAnsi="Arial" w:cs="Arial"/>
                <w:noProof/>
                <w:sz w:val="18"/>
                <w:szCs w:val="18"/>
                <w:lang w:eastAsia="en-GB"/>
              </w:rPr>
              <w:t>?</w:t>
            </w:r>
          </w:p>
        </w:tc>
        <w:tc>
          <w:tcPr>
            <w:tcW w:w="3487" w:type="dxa"/>
            <w:vMerge/>
          </w:tcPr>
          <w:p w14:paraId="4E5C035F" w14:textId="77777777" w:rsidR="002A6A65" w:rsidRDefault="002A6A65" w:rsidP="00102616">
            <w:pPr>
              <w:rPr>
                <w:rFonts w:ascii="Arial" w:hAnsi="Arial" w:cs="Arial"/>
                <w:b/>
              </w:rPr>
            </w:pPr>
          </w:p>
        </w:tc>
        <w:tc>
          <w:tcPr>
            <w:tcW w:w="3487" w:type="dxa"/>
            <w:vMerge/>
          </w:tcPr>
          <w:p w14:paraId="3AFA221D" w14:textId="77777777" w:rsidR="002A6A65" w:rsidRDefault="002A6A65" w:rsidP="00102616">
            <w:pPr>
              <w:rPr>
                <w:rFonts w:ascii="Arial" w:hAnsi="Arial" w:cs="Arial"/>
                <w:b/>
              </w:rPr>
            </w:pPr>
          </w:p>
        </w:tc>
      </w:tr>
      <w:tr w:rsidR="00DF7BF2" w14:paraId="730C3D4B" w14:textId="77777777" w:rsidTr="005D6861">
        <w:tc>
          <w:tcPr>
            <w:tcW w:w="3487" w:type="dxa"/>
          </w:tcPr>
          <w:p w14:paraId="37B80C34" w14:textId="77777777" w:rsidR="00DF7BF2" w:rsidRPr="002F6F60" w:rsidRDefault="00DF7BF2" w:rsidP="00DF7BF2">
            <w:pPr>
              <w:ind w:right="-557"/>
              <w:jc w:val="center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2F6F60">
              <w:rPr>
                <w:rFonts w:ascii="Arial" w:hAnsi="Arial" w:cs="Arial"/>
                <w:b/>
                <w:sz w:val="20"/>
                <w:szCs w:val="20"/>
                <w:u w:val="single"/>
              </w:rPr>
              <w:t>Phonics</w:t>
            </w:r>
          </w:p>
          <w:p w14:paraId="2AB8EDB3" w14:textId="77777777" w:rsidR="00DF7BF2" w:rsidRPr="007F3DB8" w:rsidRDefault="00DF7BF2" w:rsidP="00DF7BF2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7F3DB8">
              <w:rPr>
                <w:rFonts w:ascii="Arial" w:hAnsi="Arial" w:cs="Arial"/>
                <w:sz w:val="18"/>
                <w:szCs w:val="18"/>
              </w:rPr>
              <w:t xml:space="preserve">We will </w:t>
            </w:r>
            <w:r>
              <w:rPr>
                <w:rFonts w:ascii="Arial" w:hAnsi="Arial" w:cs="Arial"/>
                <w:sz w:val="18"/>
                <w:szCs w:val="18"/>
              </w:rPr>
              <w:t xml:space="preserve">continue to hear syllables in words. </w:t>
            </w:r>
            <w:r>
              <w:rPr>
                <w:rFonts w:ascii="Arial" w:hAnsi="Arial" w:cs="Arial"/>
                <w:sz w:val="18"/>
                <w:szCs w:val="18"/>
                <w:lang w:val="en-US"/>
              </w:rPr>
              <w:t xml:space="preserve"> </w:t>
            </w:r>
          </w:p>
          <w:p w14:paraId="1383B875" w14:textId="77777777" w:rsidR="00DF7BF2" w:rsidRDefault="00DF7BF2" w:rsidP="00DF7BF2">
            <w:pPr>
              <w:rPr>
                <w:rFonts w:ascii="Arial" w:hAnsi="Arial" w:cs="Arial"/>
                <w:sz w:val="20"/>
                <w:szCs w:val="20"/>
              </w:rPr>
            </w:pPr>
            <w:r w:rsidRPr="007F3DB8">
              <w:rPr>
                <w:rFonts w:ascii="Arial" w:hAnsi="Arial" w:cs="Arial"/>
                <w:sz w:val="18"/>
                <w:szCs w:val="18"/>
              </w:rPr>
              <w:t>We will be learning the spellings for the sounds</w:t>
            </w:r>
            <w:r>
              <w:rPr>
                <w:rFonts w:ascii="Arial" w:hAnsi="Arial" w:cs="Arial"/>
                <w:sz w:val="20"/>
                <w:szCs w:val="20"/>
              </w:rPr>
              <w:t>:</w:t>
            </w:r>
          </w:p>
          <w:p w14:paraId="3F481E78" w14:textId="4063BEB9" w:rsidR="00DF7BF2" w:rsidRPr="005165A4" w:rsidRDefault="0076208D" w:rsidP="00DF7BF2">
            <w:pPr>
              <w:jc w:val="center"/>
              <w:rPr>
                <w:rFonts w:ascii="Sassoon Infant Rg" w:hAnsi="Sassoon Infant Rg" w:cs="Arial"/>
                <w:b/>
                <w:sz w:val="32"/>
                <w:szCs w:val="32"/>
              </w:rPr>
            </w:pPr>
            <w:r>
              <w:rPr>
                <w:rFonts w:ascii="Sassoon Infant Rg" w:hAnsi="Sassoon Infant Rg" w:cs="Arial"/>
                <w:b/>
                <w:sz w:val="32"/>
                <w:szCs w:val="32"/>
              </w:rPr>
              <w:t>g o c k</w:t>
            </w:r>
          </w:p>
          <w:p w14:paraId="1FD44A31" w14:textId="798B9781" w:rsidR="00DF7BF2" w:rsidRDefault="00DF7BF2" w:rsidP="00DF7BF2">
            <w:pPr>
              <w:rPr>
                <w:rFonts w:ascii="Arial" w:hAnsi="Arial" w:cs="Arial"/>
                <w:sz w:val="18"/>
                <w:szCs w:val="18"/>
              </w:rPr>
            </w:pPr>
            <w:r w:rsidRPr="007F3DB8">
              <w:rPr>
                <w:rFonts w:ascii="Arial" w:hAnsi="Arial" w:cs="Arial"/>
                <w:sz w:val="18"/>
                <w:szCs w:val="18"/>
              </w:rPr>
              <w:t>We will be learning to read the tricky word</w:t>
            </w:r>
            <w:r>
              <w:rPr>
                <w:rFonts w:ascii="Arial" w:hAnsi="Arial" w:cs="Arial"/>
                <w:sz w:val="18"/>
                <w:szCs w:val="18"/>
              </w:rPr>
              <w:t>s</w:t>
            </w:r>
            <w:r w:rsidRPr="00887EC4">
              <w:rPr>
                <w:rFonts w:ascii="Sassoon Infant Rg" w:hAnsi="Sassoon Infant Rg" w:cs="Arial"/>
                <w:sz w:val="32"/>
                <w:szCs w:val="32"/>
              </w:rPr>
              <w:t xml:space="preserve"> </w:t>
            </w:r>
            <w:r w:rsidR="0076208D">
              <w:rPr>
                <w:rFonts w:ascii="Sassoon Infant Rg" w:hAnsi="Sassoon Infant Rg" w:cs="Arial"/>
                <w:b/>
                <w:sz w:val="32"/>
                <w:szCs w:val="32"/>
              </w:rPr>
              <w:t>to</w:t>
            </w:r>
            <w:r w:rsidRPr="00887EC4">
              <w:rPr>
                <w:rFonts w:ascii="Sassoon Infant Rg" w:hAnsi="Sassoon Infant Rg" w:cs="Arial"/>
                <w:sz w:val="32"/>
                <w:szCs w:val="32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 xml:space="preserve">and </w:t>
            </w:r>
            <w:r w:rsidRPr="0076208D">
              <w:rPr>
                <w:rFonts w:ascii="Sassoon Infant Rg" w:hAnsi="Sassoon Infant Rg" w:cs="Arial"/>
                <w:b/>
                <w:sz w:val="32"/>
                <w:szCs w:val="32"/>
              </w:rPr>
              <w:t>the</w:t>
            </w:r>
            <w:r w:rsidR="0076208D">
              <w:rPr>
                <w:rFonts w:ascii="Sassoon Infant Rg" w:hAnsi="Sassoon Infant Rg" w:cs="Arial"/>
                <w:b/>
                <w:sz w:val="32"/>
                <w:szCs w:val="32"/>
              </w:rPr>
              <w:t xml:space="preserve"> </w:t>
            </w:r>
            <w:r w:rsidR="0076208D">
              <w:rPr>
                <w:rFonts w:ascii="Arial" w:hAnsi="Arial" w:cs="Arial"/>
                <w:sz w:val="18"/>
                <w:szCs w:val="18"/>
              </w:rPr>
              <w:t>and</w:t>
            </w:r>
            <w:r w:rsidRPr="007F3DB8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76208D">
              <w:rPr>
                <w:rFonts w:ascii="Arial" w:hAnsi="Arial" w:cs="Arial"/>
                <w:sz w:val="18"/>
                <w:szCs w:val="18"/>
              </w:rPr>
              <w:t xml:space="preserve">high </w:t>
            </w:r>
            <w:r w:rsidRPr="007F3DB8">
              <w:rPr>
                <w:rFonts w:ascii="Arial" w:hAnsi="Arial" w:cs="Arial"/>
                <w:sz w:val="18"/>
                <w:szCs w:val="18"/>
              </w:rPr>
              <w:t>frequency word</w:t>
            </w:r>
            <w:r w:rsidR="0076208D">
              <w:rPr>
                <w:rFonts w:ascii="Arial" w:hAnsi="Arial" w:cs="Arial"/>
                <w:sz w:val="18"/>
                <w:szCs w:val="18"/>
              </w:rPr>
              <w:t>s</w:t>
            </w:r>
            <w:r w:rsidRPr="007F3DB8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76208D">
              <w:rPr>
                <w:rFonts w:ascii="Sassoon Infant Rg" w:hAnsi="Sassoon Infant Rg" w:cs="Arial"/>
                <w:b/>
                <w:sz w:val="32"/>
                <w:szCs w:val="32"/>
              </w:rPr>
              <w:t xml:space="preserve">on, can, got, not. </w:t>
            </w:r>
            <w:r w:rsidRPr="007F3DB8">
              <w:rPr>
                <w:rFonts w:ascii="Arial" w:hAnsi="Arial" w:cs="Arial"/>
                <w:sz w:val="18"/>
                <w:szCs w:val="18"/>
              </w:rPr>
              <w:t>Please see Parents Phonics Newsletter for further details</w:t>
            </w:r>
          </w:p>
          <w:p w14:paraId="08AD8C93" w14:textId="5EF2B345" w:rsidR="00DF7BF2" w:rsidRDefault="00DF7BF2" w:rsidP="00DF7BF2">
            <w:pPr>
              <w:rPr>
                <w:rFonts w:ascii="Arial" w:hAnsi="Arial" w:cs="Arial"/>
                <w:b/>
              </w:rPr>
            </w:pPr>
          </w:p>
        </w:tc>
        <w:tc>
          <w:tcPr>
            <w:tcW w:w="6974" w:type="dxa"/>
            <w:gridSpan w:val="2"/>
          </w:tcPr>
          <w:p w14:paraId="59F374A4" w14:textId="77777777" w:rsidR="00DF7BF2" w:rsidRPr="002F6F60" w:rsidRDefault="00DF7BF2" w:rsidP="00DF7BF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F6F60">
              <w:rPr>
                <w:rFonts w:ascii="Arial" w:hAnsi="Arial" w:cs="Arial"/>
                <w:sz w:val="20"/>
                <w:szCs w:val="20"/>
              </w:rPr>
              <w:t xml:space="preserve">Our value this week is - </w:t>
            </w:r>
          </w:p>
          <w:p w14:paraId="6BCE93E3" w14:textId="5F128911" w:rsidR="00DF7BF2" w:rsidRPr="00F54DF7" w:rsidRDefault="00DF7BF2" w:rsidP="00DF7BF2">
            <w:pPr>
              <w:jc w:val="center"/>
              <w:rPr>
                <w:rFonts w:ascii="Arial" w:hAnsi="Arial" w:cs="Arial"/>
                <w:b/>
                <w:color w:val="D014B5"/>
                <w:sz w:val="36"/>
                <w:szCs w:val="36"/>
                <w14:shadow w14:blurRad="38100" w14:dist="22860" w14:dir="5400000" w14:sx="100000" w14:sy="100000" w14:kx="0" w14:ky="0" w14:algn="tl">
                  <w14:srgbClr w14:val="000000">
                    <w14:alpha w14:val="70000"/>
                  </w14:srgbClr>
                </w14:shadow>
                <w14:textOutline w14:w="10160" w14:cap="flat" w14:cmpd="sng" w14:algn="ctr">
                  <w14:solidFill>
                    <w14:schemeClr w14:val="tx1"/>
                  </w14:solidFill>
                  <w14:prstDash w14:val="solid"/>
                  <w14:round/>
                </w14:textOutline>
              </w:rPr>
            </w:pPr>
            <w:r w:rsidRPr="00F54DF7">
              <w:rPr>
                <w:rFonts w:ascii="Arial" w:hAnsi="Arial" w:cs="Arial"/>
                <w:b/>
                <w:color w:val="D014B5"/>
                <w:sz w:val="36"/>
                <w:szCs w:val="36"/>
                <w14:shadow w14:blurRad="38100" w14:dist="22860" w14:dir="5400000" w14:sx="100000" w14:sy="100000" w14:kx="0" w14:ky="0" w14:algn="tl">
                  <w14:srgbClr w14:val="000000">
                    <w14:alpha w14:val="70000"/>
                  </w14:srgbClr>
                </w14:shadow>
                <w14:textOutline w14:w="10160" w14:cap="flat" w14:cmpd="sng" w14:algn="ctr">
                  <w14:solidFill>
                    <w14:schemeClr w14:val="tx1"/>
                  </w14:solidFill>
                  <w14:prstDash w14:val="solid"/>
                  <w14:round/>
                </w14:textOutline>
              </w:rPr>
              <w:t>Respect</w:t>
            </w:r>
          </w:p>
          <w:p w14:paraId="6F0C6346" w14:textId="77777777" w:rsidR="00DF7BF2" w:rsidRDefault="00DF7BF2" w:rsidP="00DF7BF2">
            <w:pPr>
              <w:jc w:val="center"/>
              <w:rPr>
                <w:rFonts w:ascii="Arial" w:hAnsi="Arial" w:cs="Arial"/>
                <w:b/>
                <w:color w:val="00B050"/>
                <w:sz w:val="24"/>
                <w:szCs w:val="24"/>
                <w14:shadow w14:blurRad="38100" w14:dist="22860" w14:dir="5400000" w14:sx="100000" w14:sy="100000" w14:kx="0" w14:ky="0" w14:algn="tl">
                  <w14:srgbClr w14:val="000000">
                    <w14:alpha w14:val="70000"/>
                  </w14:srgbClr>
                </w14:shadow>
                <w14:textOutline w14:w="10160" w14:cap="flat" w14:cmpd="sng" w14:algn="ctr">
                  <w14:solidFill>
                    <w14:schemeClr w14:val="tx1"/>
                  </w14:solidFill>
                  <w14:prstDash w14:val="solid"/>
                  <w14:round/>
                </w14:textOutline>
              </w:rPr>
            </w:pPr>
            <w:r w:rsidRPr="00E618B1">
              <w:rPr>
                <w:rFonts w:ascii="Sassoon Infant Rg" w:hAnsi="Sassoon Infant Rg"/>
                <w:b/>
                <w:noProof/>
                <w:sz w:val="18"/>
                <w:szCs w:val="18"/>
                <w:u w:val="single"/>
                <w:lang w:eastAsia="en-GB"/>
              </w:rPr>
              <w:drawing>
                <wp:inline distT="0" distB="0" distL="0" distR="0" wp14:anchorId="41571870" wp14:editId="1E0B3602">
                  <wp:extent cx="1114927" cy="638175"/>
                  <wp:effectExtent l="19050" t="19050" r="28575" b="952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s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0337" cy="698511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FF66FF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9495F5A" w14:textId="77777777" w:rsidR="00DF7BF2" w:rsidRPr="00E50D92" w:rsidRDefault="00DF7BF2" w:rsidP="00DF7BF2">
            <w:pPr>
              <w:jc w:val="center"/>
              <w:rPr>
                <w:rFonts w:ascii="Arial" w:hAnsi="Arial" w:cs="Arial"/>
                <w:b/>
                <w:color w:val="D014B5"/>
                <w:sz w:val="24"/>
                <w:szCs w:val="24"/>
              </w:rPr>
            </w:pPr>
            <w:r w:rsidRPr="00E50D92">
              <w:rPr>
                <w:rFonts w:ascii="Arial" w:hAnsi="Arial" w:cs="Arial"/>
                <w:b/>
                <w:color w:val="D014B5"/>
                <w:sz w:val="24"/>
                <w:szCs w:val="24"/>
              </w:rPr>
              <w:t>To take notice of the feelings, wishes or rights of others</w:t>
            </w:r>
          </w:p>
          <w:p w14:paraId="1EDBE154" w14:textId="77777777" w:rsidR="00DF7BF2" w:rsidRDefault="00DF7BF2" w:rsidP="00DF7BF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F3DB8">
              <w:rPr>
                <w:rFonts w:ascii="Arial" w:hAnsi="Arial" w:cs="Arial"/>
                <w:sz w:val="18"/>
                <w:szCs w:val="18"/>
              </w:rPr>
              <w:t xml:space="preserve">The children will demonstrate in a variety of ways different levels of </w:t>
            </w:r>
            <w:r>
              <w:rPr>
                <w:rFonts w:ascii="Arial" w:hAnsi="Arial" w:cs="Arial"/>
                <w:sz w:val="18"/>
                <w:szCs w:val="18"/>
              </w:rPr>
              <w:t xml:space="preserve">respect </w:t>
            </w:r>
            <w:r w:rsidRPr="007F3DB8">
              <w:rPr>
                <w:rFonts w:ascii="Arial" w:hAnsi="Arial" w:cs="Arial"/>
                <w:sz w:val="18"/>
                <w:szCs w:val="18"/>
              </w:rPr>
              <w:t>throughout their learning this week including</w:t>
            </w:r>
            <w:r>
              <w:rPr>
                <w:rFonts w:ascii="Arial" w:hAnsi="Arial" w:cs="Arial"/>
                <w:sz w:val="18"/>
                <w:szCs w:val="18"/>
              </w:rPr>
              <w:t>:</w:t>
            </w:r>
          </w:p>
          <w:p w14:paraId="746020FD" w14:textId="77777777" w:rsidR="00DF7BF2" w:rsidRPr="007F3DB8" w:rsidRDefault="00DF7BF2" w:rsidP="00DF7BF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036E82C2" w14:textId="26DE8312" w:rsidR="00DF7BF2" w:rsidRDefault="00DF7BF2" w:rsidP="00DF7BF2">
            <w:pPr>
              <w:jc w:val="center"/>
              <w:rPr>
                <w:rFonts w:ascii="Arial" w:hAnsi="Arial" w:cs="Arial"/>
                <w:b/>
              </w:rPr>
            </w:pPr>
            <w:r w:rsidRPr="007A0FBB">
              <w:rPr>
                <w:rFonts w:ascii="Arial" w:hAnsi="Arial" w:cs="Arial"/>
                <w:sz w:val="18"/>
                <w:szCs w:val="18"/>
              </w:rPr>
              <w:t xml:space="preserve">Our behaviour expectation this week is: </w:t>
            </w:r>
            <w:r w:rsidRPr="007A0FBB">
              <w:rPr>
                <w:rFonts w:ascii="Arial" w:hAnsi="Arial" w:cs="Arial"/>
                <w:sz w:val="18"/>
                <w:szCs w:val="18"/>
                <w:lang w:val="en-US"/>
              </w:rPr>
              <w:t>Do</w:t>
            </w:r>
            <w:r>
              <w:rPr>
                <w:rFonts w:ascii="Arial" w:hAnsi="Arial" w:cs="Arial"/>
                <w:sz w:val="18"/>
                <w:szCs w:val="18"/>
                <w:lang w:val="en-US"/>
              </w:rPr>
              <w:t xml:space="preserve"> listen.</w:t>
            </w:r>
          </w:p>
        </w:tc>
        <w:tc>
          <w:tcPr>
            <w:tcW w:w="3487" w:type="dxa"/>
          </w:tcPr>
          <w:p w14:paraId="5E948CFF" w14:textId="77777777" w:rsidR="00DF7BF2" w:rsidRPr="007F3DB8" w:rsidRDefault="00DF7BF2" w:rsidP="00DF7BF2">
            <w:pPr>
              <w:jc w:val="center"/>
              <w:rPr>
                <w:rFonts w:ascii="Arial" w:hAnsi="Arial" w:cs="Arial"/>
                <w:b/>
                <w:sz w:val="18"/>
                <w:szCs w:val="18"/>
                <w:u w:val="single"/>
              </w:rPr>
            </w:pPr>
            <w:r w:rsidRPr="007F3DB8">
              <w:rPr>
                <w:rFonts w:ascii="Arial" w:hAnsi="Arial" w:cs="Arial"/>
                <w:b/>
                <w:sz w:val="18"/>
                <w:szCs w:val="18"/>
                <w:u w:val="single"/>
              </w:rPr>
              <w:t>Tales Toolkit</w:t>
            </w:r>
          </w:p>
          <w:p w14:paraId="03F1F6E5" w14:textId="7B40348F" w:rsidR="00DF7BF2" w:rsidRDefault="00DF7BF2" w:rsidP="00DF7BF2">
            <w:pPr>
              <w:rPr>
                <w:rFonts w:ascii="Arial" w:hAnsi="Arial" w:cs="Arial"/>
                <w:sz w:val="18"/>
                <w:szCs w:val="18"/>
              </w:rPr>
            </w:pPr>
            <w:r w:rsidRPr="007F3DB8">
              <w:rPr>
                <w:rFonts w:ascii="Arial" w:hAnsi="Arial" w:cs="Arial"/>
                <w:sz w:val="18"/>
                <w:szCs w:val="18"/>
              </w:rPr>
              <w:t xml:space="preserve">We will be continuing to introducing Tales Toolkit symbols.  This week we will focus on </w:t>
            </w:r>
            <w:r>
              <w:rPr>
                <w:rFonts w:ascii="Arial" w:hAnsi="Arial" w:cs="Arial"/>
                <w:sz w:val="18"/>
                <w:szCs w:val="18"/>
              </w:rPr>
              <w:t>story endings</w:t>
            </w:r>
            <w:r w:rsidR="0076208D">
              <w:rPr>
                <w:rFonts w:ascii="Arial" w:hAnsi="Arial" w:cs="Arial"/>
                <w:sz w:val="18"/>
                <w:szCs w:val="18"/>
              </w:rPr>
              <w:br/>
            </w: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770"/>
              <w:gridCol w:w="2491"/>
            </w:tblGrid>
            <w:tr w:rsidR="00DF7BF2" w14:paraId="326FCDF2" w14:textId="77777777" w:rsidTr="005125C4">
              <w:tc>
                <w:tcPr>
                  <w:tcW w:w="774" w:type="dxa"/>
                </w:tcPr>
                <w:p w14:paraId="74996403" w14:textId="77777777" w:rsidR="00DF7BF2" w:rsidRDefault="00DF7BF2" w:rsidP="00DF7BF2">
                  <w:pPr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183C96">
                    <w:rPr>
                      <w:rFonts w:ascii="Sassoon Infant Rg" w:hAnsi="Sassoon Infant Rg"/>
                      <w:noProof/>
                      <w:sz w:val="24"/>
                      <w:szCs w:val="24"/>
                      <w:lang w:eastAsia="en-GB"/>
                    </w:rPr>
                    <w:drawing>
                      <wp:inline distT="0" distB="0" distL="0" distR="0" wp14:anchorId="063C95A2" wp14:editId="5D451DB9">
                        <wp:extent cx="304800" cy="311653"/>
                        <wp:effectExtent l="0" t="0" r="0" b="0"/>
                        <wp:docPr id="4" name="Pictur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0929" cy="338369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583" w:type="dxa"/>
                </w:tcPr>
                <w:p w14:paraId="3B9EC977" w14:textId="43DBD1BE" w:rsidR="00DF7BF2" w:rsidRDefault="00DF7BF2" w:rsidP="00DF7BF2">
                  <w:pPr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9D1D05">
                    <w:rPr>
                      <w:rFonts w:ascii="Arial" w:hAnsi="Arial" w:cs="Arial"/>
                      <w:sz w:val="18"/>
                      <w:szCs w:val="18"/>
                    </w:rPr>
                    <w:t xml:space="preserve">Snip snap </w:t>
                  </w:r>
                  <w:proofErr w:type="spellStart"/>
                  <w:r w:rsidRPr="009D1D05">
                    <w:rPr>
                      <w:rFonts w:ascii="Arial" w:hAnsi="Arial" w:cs="Arial"/>
                      <w:sz w:val="18"/>
                      <w:szCs w:val="18"/>
                    </w:rPr>
                    <w:t>sn</w:t>
                  </w:r>
                  <w:r w:rsidR="00441278">
                    <w:rPr>
                      <w:rFonts w:ascii="Arial" w:hAnsi="Arial" w:cs="Arial"/>
                      <w:sz w:val="18"/>
                      <w:szCs w:val="18"/>
                    </w:rPr>
                    <w:t>o</w:t>
                  </w:r>
                  <w:r w:rsidRPr="009D1D05">
                    <w:rPr>
                      <w:rFonts w:ascii="Arial" w:hAnsi="Arial" w:cs="Arial"/>
                      <w:sz w:val="18"/>
                      <w:szCs w:val="18"/>
                    </w:rPr>
                    <w:t>ver</w:t>
                  </w:r>
                  <w:proofErr w:type="spellEnd"/>
                  <w:r w:rsidRPr="009D1D05">
                    <w:rPr>
                      <w:rFonts w:ascii="Arial" w:hAnsi="Arial" w:cs="Arial"/>
                      <w:sz w:val="18"/>
                      <w:szCs w:val="18"/>
                    </w:rPr>
                    <w:t>, the story is over</w:t>
                  </w:r>
                </w:p>
                <w:p w14:paraId="49611A17" w14:textId="77777777" w:rsidR="00DF7BF2" w:rsidRPr="009D1D05" w:rsidRDefault="00DF7BF2" w:rsidP="00DF7BF2">
                  <w:pPr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  <w:p w14:paraId="55A3B62B" w14:textId="2D32B97A" w:rsidR="00DF7BF2" w:rsidRDefault="00DF7BF2" w:rsidP="00DF7BF2">
                  <w:pPr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9D1D05">
                    <w:rPr>
                      <w:rFonts w:ascii="Arial" w:hAnsi="Arial" w:cs="Arial"/>
                      <w:sz w:val="18"/>
                      <w:szCs w:val="18"/>
                    </w:rPr>
                    <w:t>Snip snap snout the story is out</w:t>
                  </w:r>
                </w:p>
                <w:p w14:paraId="0E023DFD" w14:textId="77777777" w:rsidR="00DF7BF2" w:rsidRPr="009D1D05" w:rsidRDefault="00DF7BF2" w:rsidP="00DF7BF2">
                  <w:pPr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  <w:p w14:paraId="283045CE" w14:textId="77777777" w:rsidR="00DF7BF2" w:rsidRDefault="00DF7BF2" w:rsidP="00DF7BF2">
                  <w:pPr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9D1D05">
                    <w:rPr>
                      <w:rFonts w:ascii="Arial" w:hAnsi="Arial" w:cs="Arial"/>
                      <w:sz w:val="18"/>
                      <w:szCs w:val="18"/>
                    </w:rPr>
                    <w:t>Tap the nail, the nail bends, this is how the story ends</w:t>
                  </w:r>
                </w:p>
                <w:p w14:paraId="04906498" w14:textId="0710BD06" w:rsidR="00DF7BF2" w:rsidRDefault="00DF7BF2" w:rsidP="00DF7BF2">
                  <w:pPr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</w:tr>
          </w:tbl>
          <w:p w14:paraId="419B0499" w14:textId="77777777" w:rsidR="00DF7BF2" w:rsidRDefault="00DF7BF2" w:rsidP="00DF7BF2">
            <w:pPr>
              <w:rPr>
                <w:rFonts w:ascii="Arial" w:hAnsi="Arial" w:cs="Arial"/>
                <w:b/>
              </w:rPr>
            </w:pPr>
          </w:p>
        </w:tc>
      </w:tr>
    </w:tbl>
    <w:p w14:paraId="3291E2E8" w14:textId="498D0CD3" w:rsidR="002A6A65" w:rsidRDefault="002A6A65" w:rsidP="00102616">
      <w:pPr>
        <w:spacing w:after="0" w:line="240" w:lineRule="auto"/>
        <w:rPr>
          <w:rFonts w:ascii="Arial" w:hAnsi="Arial" w:cs="Arial"/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437"/>
        <w:gridCol w:w="5025"/>
        <w:gridCol w:w="4486"/>
      </w:tblGrid>
      <w:tr w:rsidR="00E50D92" w14:paraId="120AE688" w14:textId="77777777" w:rsidTr="00DF7BF2">
        <w:tc>
          <w:tcPr>
            <w:tcW w:w="4649" w:type="dxa"/>
          </w:tcPr>
          <w:p w14:paraId="495647F9" w14:textId="77777777" w:rsidR="003E1A40" w:rsidRDefault="003E1A40" w:rsidP="00DF7BF2">
            <w:pPr>
              <w:pStyle w:val="Default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57418DBC" w14:textId="7AFFFB3D" w:rsidR="00D34740" w:rsidRDefault="00DF7BF2" w:rsidP="00DF7BF2">
            <w:pPr>
              <w:pStyle w:val="Default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7F3DB8">
              <w:rPr>
                <w:rFonts w:ascii="Arial" w:hAnsi="Arial" w:cs="Arial"/>
                <w:sz w:val="18"/>
                <w:szCs w:val="18"/>
              </w:rPr>
              <w:t xml:space="preserve">To answer the questions of the week </w:t>
            </w:r>
            <w:r w:rsidRPr="007F3DB8">
              <w:rPr>
                <w:rFonts w:ascii="Arial" w:hAnsi="Arial" w:cs="Arial"/>
                <w:b/>
                <w:sz w:val="18"/>
                <w:szCs w:val="18"/>
              </w:rPr>
              <w:t xml:space="preserve">What </w:t>
            </w:r>
            <w:r w:rsidRPr="00887EC4">
              <w:rPr>
                <w:rFonts w:ascii="Arial" w:hAnsi="Arial" w:cs="Arial"/>
                <w:b/>
                <w:sz w:val="18"/>
                <w:szCs w:val="18"/>
              </w:rPr>
              <w:t>can we use our</w:t>
            </w:r>
            <w:r>
              <w:rPr>
                <w:rFonts w:ascii="Arial" w:hAnsi="Arial" w:cs="Arial"/>
                <w:b/>
                <w:sz w:val="18"/>
                <w:szCs w:val="18"/>
              </w:rPr>
              <w:t xml:space="preserve"> ears and sense of hearing </w:t>
            </w:r>
            <w:proofErr w:type="gramStart"/>
            <w:r>
              <w:rPr>
                <w:rFonts w:ascii="Arial" w:hAnsi="Arial" w:cs="Arial"/>
                <w:b/>
                <w:sz w:val="18"/>
                <w:szCs w:val="18"/>
              </w:rPr>
              <w:t>for</w:t>
            </w:r>
            <w:r w:rsidRPr="00600624">
              <w:rPr>
                <w:rFonts w:ascii="Arial" w:hAnsi="Arial" w:cs="Arial"/>
                <w:b/>
                <w:sz w:val="18"/>
                <w:szCs w:val="18"/>
              </w:rPr>
              <w:t>?</w:t>
            </w:r>
            <w:r w:rsidRPr="00600624">
              <w:rPr>
                <w:rFonts w:ascii="Arial" w:hAnsi="Arial" w:cs="Arial"/>
                <w:sz w:val="18"/>
                <w:szCs w:val="18"/>
              </w:rPr>
              <w:t>,</w:t>
            </w:r>
            <w:proofErr w:type="gramEnd"/>
          </w:p>
          <w:p w14:paraId="2B56C8EA" w14:textId="77777777" w:rsidR="00D34740" w:rsidRDefault="00D34740" w:rsidP="00DF7BF2">
            <w:pPr>
              <w:pStyle w:val="Default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27FCED99" w14:textId="08E74535" w:rsidR="00DF7BF2" w:rsidRDefault="0076208D" w:rsidP="00DF7BF2">
            <w:pPr>
              <w:pStyle w:val="Default"/>
              <w:jc w:val="both"/>
              <w:rPr>
                <w:rFonts w:ascii="Sassoon Infant Rg" w:hAnsi="Sassoon Infant Rg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W</w:t>
            </w:r>
            <w:r w:rsidR="00DF7BF2">
              <w:rPr>
                <w:rFonts w:ascii="Arial" w:hAnsi="Arial" w:cs="Arial"/>
                <w:sz w:val="18"/>
                <w:szCs w:val="18"/>
              </w:rPr>
              <w:t xml:space="preserve">e will read Polar Bear Polar Bear </w:t>
            </w:r>
            <w:proofErr w:type="gramStart"/>
            <w:r w:rsidR="00DF7BF2">
              <w:rPr>
                <w:rFonts w:ascii="Arial" w:hAnsi="Arial" w:cs="Arial"/>
                <w:sz w:val="18"/>
                <w:szCs w:val="18"/>
              </w:rPr>
              <w:t>What  Do</w:t>
            </w:r>
            <w:proofErr w:type="gramEnd"/>
            <w:r w:rsidR="00DF7BF2">
              <w:rPr>
                <w:rFonts w:ascii="Arial" w:hAnsi="Arial" w:cs="Arial"/>
                <w:sz w:val="18"/>
                <w:szCs w:val="18"/>
              </w:rPr>
              <w:t xml:space="preserve"> You Hear? and we will explore a range of sounds and play listening games</w:t>
            </w:r>
          </w:p>
          <w:p w14:paraId="2D33DEC6" w14:textId="77777777" w:rsidR="00DF7BF2" w:rsidRPr="00FF193F" w:rsidRDefault="00DF7BF2" w:rsidP="00DF7BF2">
            <w:pPr>
              <w:pStyle w:val="Default"/>
              <w:tabs>
                <w:tab w:val="left" w:pos="1710"/>
              </w:tabs>
              <w:jc w:val="both"/>
              <w:rPr>
                <w:rFonts w:ascii="Sassoon Infant Rg" w:hAnsi="Sassoon Infant Rg"/>
                <w:sz w:val="18"/>
                <w:szCs w:val="18"/>
              </w:rPr>
            </w:pPr>
            <w:r>
              <w:rPr>
                <w:rFonts w:ascii="Sassoon Infant Rg" w:hAnsi="Sassoon Infant Rg"/>
                <w:sz w:val="18"/>
                <w:szCs w:val="18"/>
              </w:rPr>
              <w:t xml:space="preserve">    </w:t>
            </w:r>
            <w:r>
              <w:rPr>
                <w:rFonts w:ascii="Sassoon Infant Rg" w:hAnsi="Sassoon Infant Rg"/>
                <w:sz w:val="18"/>
                <w:szCs w:val="18"/>
              </w:rPr>
              <w:tab/>
            </w:r>
          </w:p>
          <w:p w14:paraId="39F623C1" w14:textId="7E68A1EA" w:rsidR="00DF7BF2" w:rsidRPr="007F3DB8" w:rsidRDefault="00705749" w:rsidP="00DF7BF2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         </w:t>
            </w:r>
            <w:r>
              <w:rPr>
                <w:rFonts w:ascii="Arial" w:hAnsi="Arial" w:cs="Arial"/>
                <w:noProof/>
                <w:sz w:val="18"/>
                <w:szCs w:val="18"/>
                <w:lang w:eastAsia="en-GB"/>
              </w:rPr>
              <w:drawing>
                <wp:inline distT="0" distB="0" distL="0" distR="0" wp14:anchorId="6D54CC4A" wp14:editId="692E315C">
                  <wp:extent cx="770387" cy="962025"/>
                  <wp:effectExtent l="0" t="0" r="0" b="0"/>
                  <wp:docPr id="1" name="Picture 1" descr="C:\Users\stephparkinson\AppData\Local\Microsoft\Windows\INetCache\Content.MSO\B9950985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tephparkinson\AppData\Local\Microsoft\Windows\INetCache\Content.MSO\B9950985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6571" cy="98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sz w:val="18"/>
                <w:szCs w:val="18"/>
              </w:rPr>
              <w:t xml:space="preserve">                  </w:t>
            </w:r>
            <w:r>
              <w:rPr>
                <w:rFonts w:ascii="Arial" w:hAnsi="Arial" w:cs="Arial"/>
                <w:noProof/>
                <w:sz w:val="18"/>
                <w:szCs w:val="18"/>
                <w:lang w:eastAsia="en-GB"/>
              </w:rPr>
              <w:drawing>
                <wp:inline distT="0" distB="0" distL="0" distR="0" wp14:anchorId="26B91B92" wp14:editId="79DBFF1D">
                  <wp:extent cx="965921" cy="935181"/>
                  <wp:effectExtent l="0" t="0" r="5715" b="0"/>
                  <wp:docPr id="14" name="Picture 14" descr="C:\Users\stephparkinson\AppData\Local\Microsoft\Windows\INetCache\Content.MSO\8C424B4D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stephparkinson\AppData\Local\Microsoft\Windows\INetCache\Content.MSO\8C424B4D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4805" cy="9437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7E1CBEF" w14:textId="77777777" w:rsidR="00DF7BF2" w:rsidRDefault="00DF7BF2" w:rsidP="00102616">
            <w:pPr>
              <w:rPr>
                <w:rFonts w:ascii="Arial" w:hAnsi="Arial" w:cs="Arial"/>
                <w:b/>
              </w:rPr>
            </w:pPr>
          </w:p>
        </w:tc>
        <w:tc>
          <w:tcPr>
            <w:tcW w:w="4649" w:type="dxa"/>
          </w:tcPr>
          <w:p w14:paraId="6C2206E2" w14:textId="77777777" w:rsidR="003E1A40" w:rsidRDefault="003E1A40" w:rsidP="00102616">
            <w:pPr>
              <w:rPr>
                <w:rFonts w:ascii="Arial" w:hAnsi="Arial" w:cs="Arial"/>
                <w:sz w:val="18"/>
                <w:szCs w:val="18"/>
              </w:rPr>
            </w:pPr>
          </w:p>
          <w:p w14:paraId="3C596385" w14:textId="707FA677" w:rsidR="00DF7BF2" w:rsidRPr="000A2BEC" w:rsidRDefault="000A2BEC" w:rsidP="00102616">
            <w:pPr>
              <w:rPr>
                <w:rFonts w:ascii="Arial" w:hAnsi="Arial" w:cs="Arial"/>
                <w:b/>
                <w:highlight w:val="yellow"/>
              </w:rPr>
            </w:pPr>
            <w:r w:rsidRPr="00F26714">
              <w:rPr>
                <w:rFonts w:ascii="Arial" w:hAnsi="Arial" w:cs="Arial"/>
                <w:noProof/>
                <w:sz w:val="20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7968" behindDoc="0" locked="0" layoutInCell="1" allowOverlap="1" wp14:anchorId="13C46EBA" wp14:editId="69FC3AA6">
                      <wp:simplePos x="0" y="0"/>
                      <wp:positionH relativeFrom="column">
                        <wp:posOffset>415521</wp:posOffset>
                      </wp:positionH>
                      <wp:positionV relativeFrom="paragraph">
                        <wp:posOffset>574098</wp:posOffset>
                      </wp:positionV>
                      <wp:extent cx="2223655" cy="1073728"/>
                      <wp:effectExtent l="0" t="0" r="24765" b="12700"/>
                      <wp:wrapNone/>
                      <wp:docPr id="24" name="Text Box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23655" cy="107372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1E897AF1" w14:textId="2906845E" w:rsidR="00D162D5" w:rsidRDefault="000A2BEC">
                                  <w:r w:rsidRPr="000A2BEC">
                                    <w:rPr>
                                      <w:noProof/>
                                      <w:lang w:eastAsia="en-GB"/>
                                    </w:rPr>
                                    <w:drawing>
                                      <wp:inline distT="0" distB="0" distL="0" distR="0" wp14:anchorId="7A10CC62" wp14:editId="1084789B">
                                        <wp:extent cx="2057400" cy="1073785"/>
                                        <wp:effectExtent l="0" t="0" r="0" b="0"/>
                                        <wp:docPr id="30" name="Picture 3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2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067494" cy="107905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13C46EBA" id="Text Box 24" o:spid="_x0000_s1029" type="#_x0000_t202" style="position:absolute;margin-left:32.7pt;margin-top:45.2pt;width:175.1pt;height:84.5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" fillcolor="white [3201]" strokeweight=".5pt">
                      <v:textbox>
                        <w:txbxContent>
                          <w:p w14:paraId="1E897AF1" w14:textId="2906845E" w:rsidR="00D162D5" w:rsidRDefault="000A2BEC">
                            <w:r w:rsidRPr="000A2BEC">
                              <w:rPr>
                                <w:noProof/>
                              </w:rPr>
                              <w:drawing>
                                <wp:inline distT="0" distB="0" distL="0" distR="0" wp14:anchorId="7A10CC62" wp14:editId="1084789B">
                                  <wp:extent cx="2057400" cy="1073785"/>
                                  <wp:effectExtent l="0" t="0" r="0" b="0"/>
                                  <wp:docPr id="30" name="Picture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67494" cy="107905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F7BF2" w:rsidRPr="00F26714">
              <w:rPr>
                <w:rFonts w:ascii="Arial" w:hAnsi="Arial" w:cs="Arial"/>
                <w:sz w:val="18"/>
                <w:szCs w:val="18"/>
              </w:rPr>
              <w:t xml:space="preserve">In Maths we will </w:t>
            </w:r>
            <w:r w:rsidR="003E1A40">
              <w:rPr>
                <w:rFonts w:ascii="Arial" w:hAnsi="Arial" w:cs="Arial"/>
                <w:sz w:val="18"/>
                <w:szCs w:val="18"/>
              </w:rPr>
              <w:t xml:space="preserve">be continuing to </w:t>
            </w:r>
            <w:r w:rsidR="003E1A40" w:rsidRPr="003E1A40">
              <w:rPr>
                <w:rFonts w:ascii="Arial" w:hAnsi="Arial" w:cs="Arial"/>
                <w:b/>
                <w:sz w:val="18"/>
                <w:szCs w:val="18"/>
              </w:rPr>
              <w:t>subitise</w:t>
            </w:r>
            <w:r w:rsidR="003E1A40">
              <w:rPr>
                <w:rFonts w:ascii="Arial" w:hAnsi="Arial" w:cs="Arial"/>
                <w:sz w:val="18"/>
                <w:szCs w:val="18"/>
              </w:rPr>
              <w:t>, not count, asking “What can you see?” and “How can you see it?”</w:t>
            </w:r>
          </w:p>
        </w:tc>
        <w:tc>
          <w:tcPr>
            <w:tcW w:w="4650" w:type="dxa"/>
          </w:tcPr>
          <w:p w14:paraId="6CD6797F" w14:textId="77777777" w:rsidR="003E1A40" w:rsidRDefault="003E1A40" w:rsidP="00DF7BF2">
            <w:pPr>
              <w:rPr>
                <w:rFonts w:ascii="Arial" w:hAnsi="Arial" w:cs="Arial"/>
                <w:sz w:val="20"/>
                <w:szCs w:val="20"/>
              </w:rPr>
            </w:pPr>
          </w:p>
          <w:p w14:paraId="64C6FE39" w14:textId="24477A3E" w:rsidR="00705749" w:rsidRDefault="00DF7BF2" w:rsidP="00DF7BF2">
            <w:pPr>
              <w:rPr>
                <w:rFonts w:ascii="Sassoon Infant Rg" w:hAnsi="Sassoon Infant Rg"/>
                <w:sz w:val="18"/>
                <w:szCs w:val="18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We will </w:t>
            </w:r>
            <w:r w:rsidR="003D44DF">
              <w:rPr>
                <w:rFonts w:ascii="Arial" w:hAnsi="Arial" w:cs="Arial"/>
                <w:sz w:val="20"/>
                <w:szCs w:val="20"/>
              </w:rPr>
              <w:t>be</w:t>
            </w:r>
            <w:r w:rsidR="00D34740">
              <w:rPr>
                <w:rFonts w:ascii="Arial" w:hAnsi="Arial" w:cs="Arial"/>
                <w:sz w:val="20"/>
                <w:szCs w:val="20"/>
              </w:rPr>
              <w:t>ing</w:t>
            </w:r>
            <w:r>
              <w:rPr>
                <w:rFonts w:ascii="Arial" w:hAnsi="Arial" w:cs="Arial"/>
                <w:sz w:val="20"/>
                <w:szCs w:val="20"/>
              </w:rPr>
              <w:t xml:space="preserve"> copy and</w:t>
            </w:r>
            <w:r w:rsidR="00D34740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extend</w:t>
            </w:r>
            <w:r w:rsidR="00D34740">
              <w:rPr>
                <w:rFonts w:ascii="Arial" w:hAnsi="Arial" w:cs="Arial"/>
                <w:sz w:val="20"/>
                <w:szCs w:val="20"/>
              </w:rPr>
              <w:t>ing</w:t>
            </w:r>
            <w:r>
              <w:rPr>
                <w:rFonts w:ascii="Arial" w:hAnsi="Arial" w:cs="Arial"/>
                <w:sz w:val="20"/>
                <w:szCs w:val="20"/>
              </w:rPr>
              <w:t xml:space="preserve"> patterns </w:t>
            </w:r>
          </w:p>
          <w:p w14:paraId="2AFB491A" w14:textId="128586F1" w:rsidR="00705749" w:rsidRDefault="00705749" w:rsidP="00DF7BF2">
            <w:pPr>
              <w:rPr>
                <w:rFonts w:ascii="Sassoon Infant Rg" w:hAnsi="Sassoon Infant Rg"/>
                <w:sz w:val="18"/>
                <w:szCs w:val="1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6B79C28" wp14:editId="7ECE93EB">
                  <wp:extent cx="1163782" cy="483870"/>
                  <wp:effectExtent l="0" t="0" r="0" b="0"/>
                  <wp:docPr id="18" name="Picture 18" descr="seamless pattern Set of apricots whole with a leaf, half an apricot with a  stone and a slice. Vector illustration of ripe delicious berries. 7900613  Vector Art at Vecteez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seamless pattern Set of apricots whole with a leaf, half an apricot with a  stone and a slice. Vector illustration of ripe delicious berries. 7900613  Vector Art at Vecteezy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627" t="14253" r="9062" b="63107"/>
                          <a:stretch/>
                        </pic:blipFill>
                        <pic:spPr bwMode="auto">
                          <a:xfrm>
                            <a:off x="0" y="0"/>
                            <a:ext cx="1176958" cy="4893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GB"/>
              </w:rPr>
              <w:drawing>
                <wp:inline distT="0" distB="0" distL="0" distR="0" wp14:anchorId="279688C5" wp14:editId="5509B067">
                  <wp:extent cx="1163782" cy="483870"/>
                  <wp:effectExtent l="0" t="0" r="0" b="0"/>
                  <wp:docPr id="20" name="Picture 20" descr="seamless pattern Set of apricots whole with a leaf, half an apricot with a  stone and a slice. Vector illustration of ripe delicious berries. 7900613  Vector Art at Vecteez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seamless pattern Set of apricots whole with a leaf, half an apricot with a  stone and a slice. Vector illustration of ripe delicious berries. 7900613  Vector Art at Vecteezy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627" t="14253" r="9062" b="63107"/>
                          <a:stretch/>
                        </pic:blipFill>
                        <pic:spPr bwMode="auto">
                          <a:xfrm>
                            <a:off x="0" y="0"/>
                            <a:ext cx="1176958" cy="4893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DBBF048" w14:textId="77777777" w:rsidR="00DF7BF2" w:rsidRDefault="00DF7BF2" w:rsidP="00DF7BF2">
            <w:pPr>
              <w:rPr>
                <w:rFonts w:ascii="Arial" w:hAnsi="Arial" w:cs="Arial"/>
                <w:b/>
              </w:rPr>
            </w:pPr>
          </w:p>
          <w:p w14:paraId="4C4BC67F" w14:textId="1B7466F1" w:rsidR="00705749" w:rsidRDefault="00886022" w:rsidP="00886022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B9DEF82" wp14:editId="54FA44C3">
                  <wp:extent cx="1288473" cy="886471"/>
                  <wp:effectExtent l="0" t="0" r="6985" b="8890"/>
                  <wp:docPr id="28" name="Picture 28" descr="Repeating Pattern Cards - Top Teach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Repeating Pattern Cards - Top Teache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091" t="37455"/>
                          <a:stretch/>
                        </pic:blipFill>
                        <pic:spPr bwMode="auto">
                          <a:xfrm>
                            <a:off x="0" y="0"/>
                            <a:ext cx="1304584" cy="897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0D92" w14:paraId="6C32E9DD" w14:textId="77777777" w:rsidTr="00DF7BF2">
        <w:tc>
          <w:tcPr>
            <w:tcW w:w="4649" w:type="dxa"/>
          </w:tcPr>
          <w:p w14:paraId="3E05CE03" w14:textId="77777777" w:rsidR="00E50D92" w:rsidRDefault="00DF7BF2" w:rsidP="00102616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We will explore onomatopoeia words in stories</w:t>
            </w:r>
          </w:p>
          <w:p w14:paraId="3D242D86" w14:textId="52025B1F" w:rsidR="00E50D92" w:rsidRDefault="00DF7BF2" w:rsidP="00102616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Peace </w:t>
            </w:r>
            <w:r w:rsidR="00D34740">
              <w:rPr>
                <w:rFonts w:ascii="Arial" w:hAnsi="Arial" w:cs="Arial"/>
                <w:sz w:val="18"/>
                <w:szCs w:val="18"/>
              </w:rPr>
              <w:t>a</w:t>
            </w:r>
            <w:r>
              <w:rPr>
                <w:rFonts w:ascii="Arial" w:hAnsi="Arial" w:cs="Arial"/>
                <w:sz w:val="18"/>
                <w:szCs w:val="18"/>
              </w:rPr>
              <w:t>t Last</w:t>
            </w:r>
          </w:p>
          <w:p w14:paraId="3F6EA0FC" w14:textId="77777777" w:rsidR="00D34740" w:rsidRDefault="00D34740" w:rsidP="00102616">
            <w:pPr>
              <w:rPr>
                <w:rFonts w:ascii="Arial" w:hAnsi="Arial" w:cs="Arial"/>
                <w:sz w:val="18"/>
                <w:szCs w:val="18"/>
              </w:rPr>
            </w:pPr>
          </w:p>
          <w:p w14:paraId="24619B9A" w14:textId="08DA5823" w:rsidR="00E50D92" w:rsidRDefault="00AE7A42" w:rsidP="00102616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7424" behindDoc="0" locked="0" layoutInCell="1" allowOverlap="1" wp14:anchorId="3B73FF19" wp14:editId="2DB44307">
                      <wp:simplePos x="0" y="0"/>
                      <wp:positionH relativeFrom="column">
                        <wp:posOffset>1261745</wp:posOffset>
                      </wp:positionH>
                      <wp:positionV relativeFrom="paragraph">
                        <wp:posOffset>106045</wp:posOffset>
                      </wp:positionV>
                      <wp:extent cx="1238250" cy="771525"/>
                      <wp:effectExtent l="0" t="0" r="19050" b="28575"/>
                      <wp:wrapNone/>
                      <wp:docPr id="12" name="Text Box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38250" cy="7715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760A01D7" w14:textId="7F795935" w:rsidR="00AE7A42" w:rsidRDefault="00AE7A42">
                                  <w:r>
                                    <w:rPr>
                                      <w:noProof/>
                                      <w:lang w:eastAsia="en-GB"/>
                                    </w:rPr>
                                    <w:drawing>
                                      <wp:inline distT="0" distB="0" distL="0" distR="0" wp14:anchorId="6D603AC4" wp14:editId="1FBB5C6E">
                                        <wp:extent cx="962025" cy="610555"/>
                                        <wp:effectExtent l="0" t="0" r="0" b="0"/>
                                        <wp:docPr id="26" name="Picture 26" descr="What are some examples of onomatopoeia in sentences? - Quora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" descr="What are some examples of onomatopoeia in sentences? - Quora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3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974574" cy="61851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3B73FF19" id="Text Box 12" o:spid="_x0000_s1030" type="#_x0000_t202" style="position:absolute;margin-left:99.35pt;margin-top:8.35pt;width:97.5pt;height:60.75pt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" fillcolor="white [3201]" strokeweight=".5pt">
                      <v:textbox>
                        <w:txbxContent>
                          <w:p w14:paraId="760A01D7" w14:textId="7F795935" w:rsidR="00AE7A42" w:rsidRDefault="00AE7A4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D603AC4" wp14:editId="1FBB5C6E">
                                  <wp:extent cx="962025" cy="610555"/>
                                  <wp:effectExtent l="0" t="0" r="0" b="0"/>
                                  <wp:docPr id="26" name="Picture 26" descr="What are some examples of onomatopoeia in sentences? - Quor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What are some examples of onomatopoeia in sentences? - Quor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74574" cy="61851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50D92">
              <w:rPr>
                <w:rFonts w:ascii="Arial" w:hAnsi="Arial" w:cs="Arial"/>
                <w:noProof/>
                <w:sz w:val="18"/>
                <w:szCs w:val="18"/>
                <w:lang w:eastAsia="en-GB"/>
              </w:rPr>
              <w:drawing>
                <wp:inline distT="0" distB="0" distL="0" distR="0" wp14:anchorId="7E0D1C62" wp14:editId="53CEE67E">
                  <wp:extent cx="1104900" cy="1392174"/>
                  <wp:effectExtent l="0" t="0" r="0" b="0"/>
                  <wp:docPr id="6" name="Picture 6" descr="C:\Users\stephparkinson\AppData\Local\Microsoft\Windows\INetCache\Content.MSO\D61E3806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tephparkinson\AppData\Local\Microsoft\Windows\INetCache\Content.MSO\D61E3806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3154" cy="14025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CE5D155" w14:textId="77777777" w:rsidR="00E50D92" w:rsidRDefault="00E50D92" w:rsidP="00102616">
            <w:pPr>
              <w:rPr>
                <w:rFonts w:ascii="Arial" w:hAnsi="Arial" w:cs="Arial"/>
                <w:sz w:val="18"/>
                <w:szCs w:val="18"/>
              </w:rPr>
            </w:pPr>
          </w:p>
          <w:p w14:paraId="473AB491" w14:textId="1B2C0DA8" w:rsidR="00E50D92" w:rsidRDefault="00E50D92" w:rsidP="00102616">
            <w:pPr>
              <w:rPr>
                <w:rFonts w:ascii="Arial" w:hAnsi="Arial" w:cs="Arial"/>
                <w:b/>
              </w:rPr>
            </w:pPr>
          </w:p>
        </w:tc>
        <w:tc>
          <w:tcPr>
            <w:tcW w:w="4649" w:type="dxa"/>
          </w:tcPr>
          <w:p w14:paraId="531BD4E6" w14:textId="0E13FC31" w:rsidR="00DF7BF2" w:rsidRDefault="00DF7BF2" w:rsidP="00102616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We will recap on all of the joining techniques that we have learnt so far - using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gluesticks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, </w:t>
            </w:r>
            <w:proofErr w:type="spellStart"/>
            <w:r w:rsidR="0076208D">
              <w:rPr>
                <w:rFonts w:ascii="Arial" w:hAnsi="Arial" w:cs="Arial"/>
                <w:sz w:val="18"/>
                <w:szCs w:val="18"/>
              </w:rPr>
              <w:t>s</w:t>
            </w:r>
            <w:r>
              <w:rPr>
                <w:rFonts w:ascii="Arial" w:hAnsi="Arial" w:cs="Arial"/>
                <w:sz w:val="18"/>
                <w:szCs w:val="18"/>
              </w:rPr>
              <w:t>ellotape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>, masking</w:t>
            </w:r>
            <w:r w:rsidR="0076208D">
              <w:rPr>
                <w:rFonts w:ascii="Arial" w:hAnsi="Arial" w:cs="Arial"/>
                <w:sz w:val="18"/>
                <w:szCs w:val="18"/>
              </w:rPr>
              <w:t xml:space="preserve"> tape,</w:t>
            </w:r>
            <w:r>
              <w:rPr>
                <w:rFonts w:ascii="Arial" w:hAnsi="Arial" w:cs="Arial"/>
                <w:sz w:val="18"/>
                <w:szCs w:val="18"/>
              </w:rPr>
              <w:t xml:space="preserve"> treasury tags and a hole punch and learn how to join using a stapler.  We need to listen out to </w:t>
            </w:r>
            <w:r w:rsidR="0076208D">
              <w:rPr>
                <w:rFonts w:ascii="Arial" w:hAnsi="Arial" w:cs="Arial"/>
                <w:sz w:val="18"/>
                <w:szCs w:val="18"/>
              </w:rPr>
              <w:t>“</w:t>
            </w:r>
            <w:r>
              <w:rPr>
                <w:rFonts w:ascii="Arial" w:hAnsi="Arial" w:cs="Arial"/>
                <w:sz w:val="18"/>
                <w:szCs w:val="18"/>
              </w:rPr>
              <w:t>hear the click.</w:t>
            </w:r>
            <w:r w:rsidR="0076208D">
              <w:rPr>
                <w:rFonts w:ascii="Arial" w:hAnsi="Arial" w:cs="Arial"/>
                <w:sz w:val="18"/>
                <w:szCs w:val="18"/>
              </w:rPr>
              <w:t>”</w:t>
            </w:r>
          </w:p>
          <w:p w14:paraId="65032FB5" w14:textId="77777777" w:rsidR="00D34740" w:rsidRPr="00E50D92" w:rsidRDefault="00D34740" w:rsidP="00102616">
            <w:pPr>
              <w:rPr>
                <w:rFonts w:ascii="Sassoon Infant Rg" w:hAnsi="Sassoon Infant Rg" w:cs="Arial"/>
                <w:b/>
                <w:sz w:val="18"/>
                <w:szCs w:val="18"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1026"/>
              <w:gridCol w:w="996"/>
              <w:gridCol w:w="1481"/>
              <w:gridCol w:w="1296"/>
            </w:tblGrid>
            <w:tr w:rsidR="00E50D92" w14:paraId="48762117" w14:textId="77777777" w:rsidTr="00E50D92">
              <w:tc>
                <w:tcPr>
                  <w:tcW w:w="1105" w:type="dxa"/>
                </w:tcPr>
                <w:p w14:paraId="3B31FC2D" w14:textId="3ED398F7" w:rsidR="00E50D92" w:rsidRDefault="00E50D92" w:rsidP="00102616">
                  <w:pPr>
                    <w:rPr>
                      <w:rFonts w:ascii="Arial" w:hAnsi="Arial" w:cs="Arial"/>
                      <w:b/>
                    </w:rPr>
                  </w:pPr>
                  <w:r w:rsidRPr="00E50D92">
                    <w:rPr>
                      <w:rFonts w:ascii="Arial" w:hAnsi="Arial" w:cs="Arial"/>
                      <w:b/>
                      <w:noProof/>
                      <w:lang w:eastAsia="en-GB"/>
                    </w:rPr>
                    <w:drawing>
                      <wp:inline distT="0" distB="0" distL="0" distR="0" wp14:anchorId="32A219A2" wp14:editId="0046C3B6">
                        <wp:extent cx="504825" cy="723900"/>
                        <wp:effectExtent l="0" t="0" r="9525" b="0"/>
                        <wp:docPr id="17" name="Picture 16" descr="http://www.artifolk.co.uk/images/products/21410x300.jp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7" name="Picture 16" descr="http://www.artifolk.co.uk/images/products/21410x300.jpg"/>
                                <pic:cNvPicPr/>
                              </pic:nvPicPr>
                              <pic:blipFill>
                                <a:blip r:embed="rId3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04905" cy="72401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106" w:type="dxa"/>
                </w:tcPr>
                <w:p w14:paraId="07A412A8" w14:textId="4D8CDE53" w:rsidR="00E50D92" w:rsidRDefault="00E50D92" w:rsidP="00102616">
                  <w:pPr>
                    <w:rPr>
                      <w:rFonts w:ascii="Arial" w:hAnsi="Arial" w:cs="Arial"/>
                      <w:b/>
                    </w:rPr>
                  </w:pPr>
                  <w:r w:rsidRPr="00E50D92">
                    <w:rPr>
                      <w:rFonts w:ascii="Arial" w:hAnsi="Arial" w:cs="Arial"/>
                      <w:b/>
                      <w:noProof/>
                      <w:lang w:eastAsia="en-GB"/>
                    </w:rPr>
                    <w:drawing>
                      <wp:inline distT="0" distB="0" distL="0" distR="0" wp14:anchorId="3039FD2E" wp14:editId="2FF71827">
                        <wp:extent cx="485775" cy="666750"/>
                        <wp:effectExtent l="0" t="0" r="9525" b="0"/>
                        <wp:docPr id="15" name="Picture 14" descr="http://ecx.images-amazon.com/images/I/615gys3UMKL._SL1500_.jp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" name="Picture 14" descr="http://ecx.images-amazon.com/images/I/615gys3UMKL._SL1500_.jpg"/>
                                <pic:cNvPicPr/>
                              </pic:nvPicPr>
                              <pic:blipFill>
                                <a:blip r:embed="rId3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85887" cy="66690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106" w:type="dxa"/>
                </w:tcPr>
                <w:p w14:paraId="3C6C755F" w14:textId="0889F462" w:rsidR="00E50D92" w:rsidRDefault="00E50D92" w:rsidP="00102616">
                  <w:pPr>
                    <w:rPr>
                      <w:rFonts w:ascii="Arial" w:hAnsi="Arial" w:cs="Arial"/>
                      <w:b/>
                    </w:rPr>
                  </w:pPr>
                  <w:r w:rsidRPr="00E50D92">
                    <w:rPr>
                      <w:rFonts w:ascii="Arial" w:hAnsi="Arial" w:cs="Arial"/>
                      <w:b/>
                      <w:noProof/>
                      <w:lang w:eastAsia="en-GB"/>
                    </w:rPr>
                    <w:drawing>
                      <wp:inline distT="0" distB="0" distL="0" distR="0" wp14:anchorId="2F711863" wp14:editId="20C15E11">
                        <wp:extent cx="803304" cy="873420"/>
                        <wp:effectExtent l="0" t="0" r="0" b="3175"/>
                        <wp:docPr id="19" name="Picture 18" descr="http://ecx.images-amazon.com/images/I/31dOWDLixYL._SY300_.jp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9" name="Picture 18" descr="http://ecx.images-amazon.com/images/I/31dOWDLixYL._SY300_.jpg"/>
                                <pic:cNvPicPr/>
                              </pic:nvPicPr>
                              <pic:blipFill>
                                <a:blip r:embed="rId3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03304" cy="8734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106" w:type="dxa"/>
                </w:tcPr>
                <w:p w14:paraId="27DF9C26" w14:textId="13B381F2" w:rsidR="00E50D92" w:rsidRDefault="00E50D92" w:rsidP="00102616">
                  <w:pPr>
                    <w:rPr>
                      <w:rFonts w:ascii="Arial" w:hAnsi="Arial" w:cs="Arial"/>
                      <w:b/>
                    </w:rPr>
                  </w:pPr>
                  <w:r w:rsidRPr="00E50D92">
                    <w:rPr>
                      <w:rFonts w:ascii="Arial" w:hAnsi="Arial" w:cs="Arial"/>
                      <w:b/>
                      <w:noProof/>
                      <w:lang w:eastAsia="en-GB"/>
                    </w:rPr>
                    <w:drawing>
                      <wp:inline distT="0" distB="0" distL="0" distR="0" wp14:anchorId="688CC9F9" wp14:editId="13473A0E">
                        <wp:extent cx="676275" cy="714375"/>
                        <wp:effectExtent l="0" t="0" r="9525" b="9525"/>
                        <wp:docPr id="16" name="Picture 15" descr="https://upload.wikimedia.org/wikipedia/commons/2/2d/Swingline-stapler.jp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Picture 15" descr="https://upload.wikimedia.org/wikipedia/commons/2/2d/Swingline-stapler.jpg"/>
                                <pic:cNvPicPr/>
                              </pic:nvPicPr>
                              <pic:blipFill>
                                <a:blip r:embed="rId3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76402" cy="71450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E50D92" w14:paraId="5A93F9EB" w14:textId="77777777" w:rsidTr="00E50D92">
              <w:tc>
                <w:tcPr>
                  <w:tcW w:w="1105" w:type="dxa"/>
                </w:tcPr>
                <w:p w14:paraId="76E04D8A" w14:textId="6F778C19" w:rsidR="00E50D92" w:rsidRDefault="004B76AE" w:rsidP="00102616">
                  <w:pPr>
                    <w:rPr>
                      <w:rFonts w:ascii="Arial" w:hAnsi="Arial" w:cs="Arial"/>
                      <w:b/>
                    </w:rPr>
                  </w:pPr>
                  <w:r>
                    <w:rPr>
                      <w:rFonts w:ascii="Arial" w:hAnsi="Arial" w:cs="Arial"/>
                      <w:b/>
                    </w:rPr>
                    <w:t>g</w:t>
                  </w:r>
                  <w:r w:rsidR="00E50D92">
                    <w:rPr>
                      <w:rFonts w:ascii="Arial" w:hAnsi="Arial" w:cs="Arial"/>
                      <w:b/>
                    </w:rPr>
                    <w:t>lue</w:t>
                  </w:r>
                </w:p>
              </w:tc>
              <w:tc>
                <w:tcPr>
                  <w:tcW w:w="1106" w:type="dxa"/>
                </w:tcPr>
                <w:p w14:paraId="160B8D56" w14:textId="0397A1FA" w:rsidR="00E50D92" w:rsidRDefault="00E50D92" w:rsidP="00102616">
                  <w:pPr>
                    <w:rPr>
                      <w:rFonts w:ascii="Arial" w:hAnsi="Arial" w:cs="Arial"/>
                      <w:b/>
                    </w:rPr>
                  </w:pPr>
                  <w:r>
                    <w:rPr>
                      <w:rFonts w:ascii="Arial" w:hAnsi="Arial" w:cs="Arial"/>
                      <w:b/>
                    </w:rPr>
                    <w:t>tape</w:t>
                  </w:r>
                </w:p>
              </w:tc>
              <w:tc>
                <w:tcPr>
                  <w:tcW w:w="1106" w:type="dxa"/>
                </w:tcPr>
                <w:p w14:paraId="5439ECCA" w14:textId="4D868FCB" w:rsidR="00E50D92" w:rsidRDefault="00E50D92" w:rsidP="00102616">
                  <w:pPr>
                    <w:rPr>
                      <w:rFonts w:ascii="Arial" w:hAnsi="Arial" w:cs="Arial"/>
                      <w:b/>
                    </w:rPr>
                  </w:pPr>
                  <w:r>
                    <w:rPr>
                      <w:rFonts w:ascii="Arial" w:hAnsi="Arial" w:cs="Arial"/>
                      <w:b/>
                    </w:rPr>
                    <w:t>treasury tags</w:t>
                  </w:r>
                </w:p>
              </w:tc>
              <w:tc>
                <w:tcPr>
                  <w:tcW w:w="1106" w:type="dxa"/>
                </w:tcPr>
                <w:p w14:paraId="4D3DE556" w14:textId="15071F1A" w:rsidR="00E50D92" w:rsidRDefault="00E50D92" w:rsidP="00102616">
                  <w:pPr>
                    <w:rPr>
                      <w:rFonts w:ascii="Arial" w:hAnsi="Arial" w:cs="Arial"/>
                      <w:b/>
                    </w:rPr>
                  </w:pPr>
                  <w:r>
                    <w:rPr>
                      <w:rFonts w:ascii="Arial" w:hAnsi="Arial" w:cs="Arial"/>
                      <w:b/>
                    </w:rPr>
                    <w:t>stapler</w:t>
                  </w:r>
                </w:p>
              </w:tc>
            </w:tr>
          </w:tbl>
          <w:p w14:paraId="322DEB41" w14:textId="267434D7" w:rsidR="00E50D92" w:rsidRDefault="00E50D92" w:rsidP="00102616">
            <w:pPr>
              <w:rPr>
                <w:rFonts w:ascii="Arial" w:hAnsi="Arial" w:cs="Arial"/>
                <w:b/>
              </w:rPr>
            </w:pPr>
          </w:p>
        </w:tc>
        <w:tc>
          <w:tcPr>
            <w:tcW w:w="4650" w:type="dxa"/>
          </w:tcPr>
          <w:p w14:paraId="15C20740" w14:textId="77777777" w:rsidR="00DF7BF2" w:rsidRDefault="00DF7BF2" w:rsidP="00DF7BF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F6F60">
              <w:rPr>
                <w:rFonts w:ascii="Arial" w:hAnsi="Arial" w:cs="Arial"/>
                <w:sz w:val="20"/>
                <w:szCs w:val="20"/>
              </w:rPr>
              <w:t>Please share Library Book Club</w:t>
            </w:r>
          </w:p>
          <w:p w14:paraId="26A6E884" w14:textId="185F7B86" w:rsidR="00DF7BF2" w:rsidRDefault="00DF7BF2" w:rsidP="00E50D92">
            <w:pPr>
              <w:jc w:val="center"/>
              <w:rPr>
                <w:rFonts w:ascii="Arial" w:hAnsi="Arial" w:cs="Arial"/>
                <w:b/>
              </w:rPr>
            </w:pPr>
            <w:r w:rsidRPr="002F6F60">
              <w:rPr>
                <w:noProof/>
                <w:sz w:val="20"/>
                <w:szCs w:val="20"/>
                <w:lang w:eastAsia="en-GB"/>
              </w:rPr>
              <w:drawing>
                <wp:inline distT="0" distB="0" distL="0" distR="0" wp14:anchorId="221279DB" wp14:editId="62881A95">
                  <wp:extent cx="1485900" cy="1485900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485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9BFEE41" w14:textId="1323F8ED" w:rsidR="002A6A65" w:rsidRDefault="002A6A65" w:rsidP="00102616">
      <w:pPr>
        <w:spacing w:after="0" w:line="240" w:lineRule="auto"/>
        <w:rPr>
          <w:rFonts w:ascii="Arial" w:hAnsi="Arial" w:cs="Arial"/>
          <w:b/>
        </w:rPr>
      </w:pPr>
    </w:p>
    <w:p w14:paraId="6611503F" w14:textId="66784D76" w:rsidR="002A6A65" w:rsidRDefault="002A6A65" w:rsidP="00102616">
      <w:pPr>
        <w:spacing w:after="0" w:line="240" w:lineRule="auto"/>
        <w:rPr>
          <w:rFonts w:ascii="Arial" w:hAnsi="Arial" w:cs="Arial"/>
          <w:b/>
        </w:rPr>
      </w:pPr>
    </w:p>
    <w:p w14:paraId="18610169" w14:textId="77777777" w:rsidR="00705749" w:rsidRDefault="00705749" w:rsidP="00AE7A42">
      <w:pPr>
        <w:spacing w:after="0" w:line="240" w:lineRule="auto"/>
        <w:rPr>
          <w:rFonts w:ascii="Arial" w:hAnsi="Arial" w:cs="Arial"/>
          <w:b/>
        </w:rPr>
      </w:pPr>
    </w:p>
    <w:p w14:paraId="68601418" w14:textId="77777777" w:rsidR="00705749" w:rsidRDefault="00705749" w:rsidP="00AE7A42">
      <w:pPr>
        <w:spacing w:after="0" w:line="240" w:lineRule="auto"/>
        <w:rPr>
          <w:rFonts w:ascii="Arial" w:hAnsi="Arial" w:cs="Arial"/>
          <w:b/>
        </w:rPr>
      </w:pPr>
    </w:p>
    <w:p w14:paraId="35014D13" w14:textId="7F42D080" w:rsidR="00CC4B6E" w:rsidRPr="00AE7A42" w:rsidRDefault="007F29B0" w:rsidP="00AE7A42">
      <w:pPr>
        <w:spacing w:after="0" w:line="240" w:lineRule="auto"/>
        <w:rPr>
          <w:rFonts w:ascii="Arial" w:hAnsi="Arial" w:cs="Arial"/>
          <w:b/>
        </w:rPr>
      </w:pPr>
      <w:r w:rsidRPr="007F29B0">
        <w:rPr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708B8E04" wp14:editId="4145B3B0">
                <wp:simplePos x="0" y="0"/>
                <wp:positionH relativeFrom="column">
                  <wp:posOffset>4121624</wp:posOffset>
                </wp:positionH>
                <wp:positionV relativeFrom="paragraph">
                  <wp:posOffset>2522059</wp:posOffset>
                </wp:positionV>
                <wp:extent cx="1617260" cy="156949"/>
                <wp:effectExtent l="0" t="0" r="21590" b="14605"/>
                <wp:wrapNone/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7260" cy="15694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34293A8A" id="Rectangle 29" o:spid="_x0000_s1026" style="position:absolute;margin-left:324.55pt;margin-top:198.6pt;width:127.35pt;height:12.35pt;z-index:25168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" fillcolor="window" strokecolor="window" strokeweight="1pt"/>
            </w:pict>
          </mc:Fallback>
        </mc:AlternateContent>
      </w:r>
      <w:r w:rsidRPr="007F29B0">
        <w:rPr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47E2380F" wp14:editId="4C8D7004">
                <wp:simplePos x="0" y="0"/>
                <wp:positionH relativeFrom="column">
                  <wp:posOffset>3944203</wp:posOffset>
                </wp:positionH>
                <wp:positionV relativeFrom="paragraph">
                  <wp:posOffset>3006554</wp:posOffset>
                </wp:positionV>
                <wp:extent cx="1978925" cy="293427"/>
                <wp:effectExtent l="0" t="0" r="21590" b="1143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8925" cy="29342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51DFDF6B" id="Rectangle 7" o:spid="_x0000_s1026" style="position:absolute;margin-left:310.55pt;margin-top:236.75pt;width:155.8pt;height:23.1pt;z-index:25167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" fillcolor="window" strokecolor="window" strokeweight="1pt"/>
            </w:pict>
          </mc:Fallback>
        </mc:AlternateContent>
      </w:r>
    </w:p>
    <w:sectPr w:rsidR="00CC4B6E" w:rsidRPr="00AE7A42" w:rsidSect="00CE6C33">
      <w:pgSz w:w="16838" w:h="11906" w:orient="landscape"/>
      <w:pgMar w:top="1440" w:right="1440" w:bottom="1440" w:left="1440" w:header="708" w:footer="708" w:gutter="0"/>
      <w:pgBorders w:offsetFrom="page">
        <w:top w:val="thinThickThinMediumGap" w:sz="24" w:space="24" w:color="auto"/>
        <w:left w:val="thinThickThinMediumGap" w:sz="24" w:space="24" w:color="auto"/>
        <w:bottom w:val="thinThickThinMediumGap" w:sz="24" w:space="24" w:color="auto"/>
        <w:right w:val="thinThickThinMediumGap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assoon Infant Rg">
    <w:panose1 w:val="02000503030000020003"/>
    <w:charset w:val="00"/>
    <w:family w:val="moder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79778B8"/>
    <w:multiLevelType w:val="hybridMultilevel"/>
    <w:tmpl w:val="205CE1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AD90AC3"/>
    <w:multiLevelType w:val="hybridMultilevel"/>
    <w:tmpl w:val="23B8C1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7AF4C8F"/>
    <w:multiLevelType w:val="hybridMultilevel"/>
    <w:tmpl w:val="A81A9C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3CA9E94">
      <w:numFmt w:val="bullet"/>
      <w:lvlText w:val="•"/>
      <w:lvlJc w:val="left"/>
      <w:pPr>
        <w:ind w:left="1440" w:hanging="360"/>
      </w:pPr>
      <w:rPr>
        <w:rFonts w:ascii="Sassoon Infant Rg" w:eastAsiaTheme="minorHAnsi" w:hAnsi="Sassoon Infant Rg" w:cs="Arial" w:hint="default"/>
        <w:sz w:val="18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6C33"/>
    <w:rsid w:val="00007E77"/>
    <w:rsid w:val="00017883"/>
    <w:rsid w:val="00024589"/>
    <w:rsid w:val="00025767"/>
    <w:rsid w:val="0003130F"/>
    <w:rsid w:val="00040EA8"/>
    <w:rsid w:val="00050A70"/>
    <w:rsid w:val="00050C29"/>
    <w:rsid w:val="00051FE7"/>
    <w:rsid w:val="00052956"/>
    <w:rsid w:val="00053DBC"/>
    <w:rsid w:val="000605F3"/>
    <w:rsid w:val="00064B11"/>
    <w:rsid w:val="0006578D"/>
    <w:rsid w:val="00097217"/>
    <w:rsid w:val="000A1E8C"/>
    <w:rsid w:val="000A2BEC"/>
    <w:rsid w:val="000A46C8"/>
    <w:rsid w:val="000B28EB"/>
    <w:rsid w:val="000C6366"/>
    <w:rsid w:val="000D16D7"/>
    <w:rsid w:val="000D5BB1"/>
    <w:rsid w:val="000E4514"/>
    <w:rsid w:val="000E580F"/>
    <w:rsid w:val="00102616"/>
    <w:rsid w:val="001413C8"/>
    <w:rsid w:val="00170630"/>
    <w:rsid w:val="00191CDA"/>
    <w:rsid w:val="001A5C9F"/>
    <w:rsid w:val="001B6613"/>
    <w:rsid w:val="001E33BF"/>
    <w:rsid w:val="001E467F"/>
    <w:rsid w:val="00230EA2"/>
    <w:rsid w:val="0023307F"/>
    <w:rsid w:val="002552DD"/>
    <w:rsid w:val="002659A9"/>
    <w:rsid w:val="002738F9"/>
    <w:rsid w:val="002836B8"/>
    <w:rsid w:val="00286622"/>
    <w:rsid w:val="00294A10"/>
    <w:rsid w:val="002A0725"/>
    <w:rsid w:val="002A288C"/>
    <w:rsid w:val="002A59D1"/>
    <w:rsid w:val="002A6A65"/>
    <w:rsid w:val="002D0A08"/>
    <w:rsid w:val="002D4D96"/>
    <w:rsid w:val="002E1641"/>
    <w:rsid w:val="002F0D6A"/>
    <w:rsid w:val="002F1946"/>
    <w:rsid w:val="002F2993"/>
    <w:rsid w:val="002F4EF7"/>
    <w:rsid w:val="002F6A9A"/>
    <w:rsid w:val="002F6F60"/>
    <w:rsid w:val="00303802"/>
    <w:rsid w:val="00312B3F"/>
    <w:rsid w:val="0031798B"/>
    <w:rsid w:val="00320147"/>
    <w:rsid w:val="00323268"/>
    <w:rsid w:val="003417B2"/>
    <w:rsid w:val="00342228"/>
    <w:rsid w:val="00365265"/>
    <w:rsid w:val="003666C0"/>
    <w:rsid w:val="00374E06"/>
    <w:rsid w:val="00394539"/>
    <w:rsid w:val="003A643A"/>
    <w:rsid w:val="003B3431"/>
    <w:rsid w:val="003C25F6"/>
    <w:rsid w:val="003C352D"/>
    <w:rsid w:val="003D44DF"/>
    <w:rsid w:val="003D724A"/>
    <w:rsid w:val="003E1A40"/>
    <w:rsid w:val="003E2D3A"/>
    <w:rsid w:val="00402D0D"/>
    <w:rsid w:val="004067C7"/>
    <w:rsid w:val="00412EA2"/>
    <w:rsid w:val="004230A2"/>
    <w:rsid w:val="004237EF"/>
    <w:rsid w:val="004246FB"/>
    <w:rsid w:val="00427CAF"/>
    <w:rsid w:val="004327E2"/>
    <w:rsid w:val="00441278"/>
    <w:rsid w:val="004430D4"/>
    <w:rsid w:val="0045563E"/>
    <w:rsid w:val="00464268"/>
    <w:rsid w:val="00476CAB"/>
    <w:rsid w:val="00481978"/>
    <w:rsid w:val="0049002F"/>
    <w:rsid w:val="00491675"/>
    <w:rsid w:val="004A35E1"/>
    <w:rsid w:val="004A48D6"/>
    <w:rsid w:val="004B76AE"/>
    <w:rsid w:val="004C32AD"/>
    <w:rsid w:val="004D3D04"/>
    <w:rsid w:val="004E2BE6"/>
    <w:rsid w:val="004E3A2F"/>
    <w:rsid w:val="004F731C"/>
    <w:rsid w:val="004F771B"/>
    <w:rsid w:val="005165A4"/>
    <w:rsid w:val="00534DAC"/>
    <w:rsid w:val="00555863"/>
    <w:rsid w:val="00567748"/>
    <w:rsid w:val="0057565E"/>
    <w:rsid w:val="005830C1"/>
    <w:rsid w:val="00585589"/>
    <w:rsid w:val="00593D7D"/>
    <w:rsid w:val="00595476"/>
    <w:rsid w:val="005A1F9C"/>
    <w:rsid w:val="005B6657"/>
    <w:rsid w:val="005C1418"/>
    <w:rsid w:val="005C2A52"/>
    <w:rsid w:val="005D1686"/>
    <w:rsid w:val="005D49CC"/>
    <w:rsid w:val="005F5A91"/>
    <w:rsid w:val="00600624"/>
    <w:rsid w:val="00610BD8"/>
    <w:rsid w:val="00635C50"/>
    <w:rsid w:val="00637157"/>
    <w:rsid w:val="006377C9"/>
    <w:rsid w:val="00646FAC"/>
    <w:rsid w:val="006546D0"/>
    <w:rsid w:val="006574E5"/>
    <w:rsid w:val="00660572"/>
    <w:rsid w:val="006634D3"/>
    <w:rsid w:val="00684ADC"/>
    <w:rsid w:val="00685F15"/>
    <w:rsid w:val="00697FDC"/>
    <w:rsid w:val="006B7747"/>
    <w:rsid w:val="006C4629"/>
    <w:rsid w:val="006D4A35"/>
    <w:rsid w:val="007047F7"/>
    <w:rsid w:val="00705749"/>
    <w:rsid w:val="00731BEE"/>
    <w:rsid w:val="007337CB"/>
    <w:rsid w:val="00733DF3"/>
    <w:rsid w:val="007416F4"/>
    <w:rsid w:val="0076208D"/>
    <w:rsid w:val="007628DC"/>
    <w:rsid w:val="00763387"/>
    <w:rsid w:val="007821CC"/>
    <w:rsid w:val="007822A4"/>
    <w:rsid w:val="0078278A"/>
    <w:rsid w:val="00786024"/>
    <w:rsid w:val="007A0FBB"/>
    <w:rsid w:val="007B1771"/>
    <w:rsid w:val="007B2E91"/>
    <w:rsid w:val="007D0722"/>
    <w:rsid w:val="007D0868"/>
    <w:rsid w:val="007D1F10"/>
    <w:rsid w:val="007D7F1C"/>
    <w:rsid w:val="007E36B0"/>
    <w:rsid w:val="007F1076"/>
    <w:rsid w:val="007F29B0"/>
    <w:rsid w:val="007F3DB8"/>
    <w:rsid w:val="007F6458"/>
    <w:rsid w:val="0080462A"/>
    <w:rsid w:val="00805E63"/>
    <w:rsid w:val="0081635C"/>
    <w:rsid w:val="00820852"/>
    <w:rsid w:val="0083492F"/>
    <w:rsid w:val="008550B5"/>
    <w:rsid w:val="008559CF"/>
    <w:rsid w:val="00866838"/>
    <w:rsid w:val="00873955"/>
    <w:rsid w:val="00876A8F"/>
    <w:rsid w:val="00881E3B"/>
    <w:rsid w:val="00886022"/>
    <w:rsid w:val="008866D4"/>
    <w:rsid w:val="00887109"/>
    <w:rsid w:val="00887EC4"/>
    <w:rsid w:val="00887F97"/>
    <w:rsid w:val="008A00CD"/>
    <w:rsid w:val="008A5124"/>
    <w:rsid w:val="008B2075"/>
    <w:rsid w:val="008B314D"/>
    <w:rsid w:val="008E79A6"/>
    <w:rsid w:val="008E7BD0"/>
    <w:rsid w:val="008F4139"/>
    <w:rsid w:val="009135B1"/>
    <w:rsid w:val="009271C3"/>
    <w:rsid w:val="0093209A"/>
    <w:rsid w:val="00934A05"/>
    <w:rsid w:val="00942B9E"/>
    <w:rsid w:val="0095099B"/>
    <w:rsid w:val="00954B00"/>
    <w:rsid w:val="0096586D"/>
    <w:rsid w:val="009C18D4"/>
    <w:rsid w:val="009C43FE"/>
    <w:rsid w:val="009D1D05"/>
    <w:rsid w:val="009D5041"/>
    <w:rsid w:val="009E390C"/>
    <w:rsid w:val="009E3A37"/>
    <w:rsid w:val="009E670A"/>
    <w:rsid w:val="009F4FFF"/>
    <w:rsid w:val="009F53B2"/>
    <w:rsid w:val="00A04A81"/>
    <w:rsid w:val="00A06471"/>
    <w:rsid w:val="00A2521E"/>
    <w:rsid w:val="00A4365F"/>
    <w:rsid w:val="00A50324"/>
    <w:rsid w:val="00A53023"/>
    <w:rsid w:val="00A56873"/>
    <w:rsid w:val="00A77D61"/>
    <w:rsid w:val="00A90093"/>
    <w:rsid w:val="00A975B4"/>
    <w:rsid w:val="00AA45A4"/>
    <w:rsid w:val="00AA60E9"/>
    <w:rsid w:val="00AB2DBC"/>
    <w:rsid w:val="00AB5B22"/>
    <w:rsid w:val="00AC6B65"/>
    <w:rsid w:val="00AD104C"/>
    <w:rsid w:val="00AE2E74"/>
    <w:rsid w:val="00AE78C3"/>
    <w:rsid w:val="00AE7A42"/>
    <w:rsid w:val="00AF40F5"/>
    <w:rsid w:val="00AF55D3"/>
    <w:rsid w:val="00AF7F26"/>
    <w:rsid w:val="00B0381C"/>
    <w:rsid w:val="00B17D62"/>
    <w:rsid w:val="00B30887"/>
    <w:rsid w:val="00B332BE"/>
    <w:rsid w:val="00B37CAF"/>
    <w:rsid w:val="00B43E05"/>
    <w:rsid w:val="00B81334"/>
    <w:rsid w:val="00BA195A"/>
    <w:rsid w:val="00BA7C5C"/>
    <w:rsid w:val="00BB5BDF"/>
    <w:rsid w:val="00BC128F"/>
    <w:rsid w:val="00BC6559"/>
    <w:rsid w:val="00BC697C"/>
    <w:rsid w:val="00BC6CBE"/>
    <w:rsid w:val="00BD1EB3"/>
    <w:rsid w:val="00BE1100"/>
    <w:rsid w:val="00BF06E9"/>
    <w:rsid w:val="00BF501F"/>
    <w:rsid w:val="00C01806"/>
    <w:rsid w:val="00C107A1"/>
    <w:rsid w:val="00C13F47"/>
    <w:rsid w:val="00C27E49"/>
    <w:rsid w:val="00C30544"/>
    <w:rsid w:val="00C34C72"/>
    <w:rsid w:val="00C34FC7"/>
    <w:rsid w:val="00C40F52"/>
    <w:rsid w:val="00C5179A"/>
    <w:rsid w:val="00C526F6"/>
    <w:rsid w:val="00C542BA"/>
    <w:rsid w:val="00C60133"/>
    <w:rsid w:val="00C63695"/>
    <w:rsid w:val="00C64964"/>
    <w:rsid w:val="00C77F28"/>
    <w:rsid w:val="00C922CA"/>
    <w:rsid w:val="00CB10B4"/>
    <w:rsid w:val="00CB24E9"/>
    <w:rsid w:val="00CC3DBD"/>
    <w:rsid w:val="00CC4B6E"/>
    <w:rsid w:val="00CD2950"/>
    <w:rsid w:val="00CD334D"/>
    <w:rsid w:val="00CD5CCA"/>
    <w:rsid w:val="00CE12B6"/>
    <w:rsid w:val="00CE6C33"/>
    <w:rsid w:val="00CE7736"/>
    <w:rsid w:val="00CF64D3"/>
    <w:rsid w:val="00D007E5"/>
    <w:rsid w:val="00D162D5"/>
    <w:rsid w:val="00D20C06"/>
    <w:rsid w:val="00D2321A"/>
    <w:rsid w:val="00D31EC3"/>
    <w:rsid w:val="00D34740"/>
    <w:rsid w:val="00D34D14"/>
    <w:rsid w:val="00D45494"/>
    <w:rsid w:val="00D51468"/>
    <w:rsid w:val="00D819DB"/>
    <w:rsid w:val="00D83BB3"/>
    <w:rsid w:val="00D973EE"/>
    <w:rsid w:val="00DB0370"/>
    <w:rsid w:val="00DC7E66"/>
    <w:rsid w:val="00DD6969"/>
    <w:rsid w:val="00DF4690"/>
    <w:rsid w:val="00DF73CB"/>
    <w:rsid w:val="00DF7BF2"/>
    <w:rsid w:val="00E10F69"/>
    <w:rsid w:val="00E11F14"/>
    <w:rsid w:val="00E14F42"/>
    <w:rsid w:val="00E242A1"/>
    <w:rsid w:val="00E25998"/>
    <w:rsid w:val="00E349E3"/>
    <w:rsid w:val="00E34C52"/>
    <w:rsid w:val="00E50D92"/>
    <w:rsid w:val="00EA5E30"/>
    <w:rsid w:val="00EB4D57"/>
    <w:rsid w:val="00EE0FFF"/>
    <w:rsid w:val="00EF2028"/>
    <w:rsid w:val="00EF3BDB"/>
    <w:rsid w:val="00EF4F1C"/>
    <w:rsid w:val="00F04AF4"/>
    <w:rsid w:val="00F05AAC"/>
    <w:rsid w:val="00F07B87"/>
    <w:rsid w:val="00F216EA"/>
    <w:rsid w:val="00F26714"/>
    <w:rsid w:val="00F3446F"/>
    <w:rsid w:val="00F34674"/>
    <w:rsid w:val="00F422E2"/>
    <w:rsid w:val="00F42FD3"/>
    <w:rsid w:val="00F43B70"/>
    <w:rsid w:val="00F54DF7"/>
    <w:rsid w:val="00F5790A"/>
    <w:rsid w:val="00F6491E"/>
    <w:rsid w:val="00F74FEC"/>
    <w:rsid w:val="00F83B64"/>
    <w:rsid w:val="00FB489E"/>
    <w:rsid w:val="00FC03AB"/>
    <w:rsid w:val="00FC6745"/>
    <w:rsid w:val="00FC6B8B"/>
    <w:rsid w:val="00FF14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E14D69"/>
  <w15:chartTrackingRefBased/>
  <w15:docId w15:val="{8BCD7B03-A36F-4214-A9B3-534A8FF23A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E6C3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27E4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7E49"/>
    <w:rPr>
      <w:rFonts w:ascii="Segoe UI" w:hAnsi="Segoe UI" w:cs="Segoe UI"/>
      <w:sz w:val="18"/>
      <w:szCs w:val="18"/>
    </w:rPr>
  </w:style>
  <w:style w:type="character" w:styleId="Emphasis">
    <w:name w:val="Emphasis"/>
    <w:basedOn w:val="DefaultParagraphFont"/>
    <w:uiPriority w:val="20"/>
    <w:qFormat/>
    <w:rsid w:val="00C922CA"/>
    <w:rPr>
      <w:i/>
      <w:iCs/>
    </w:rPr>
  </w:style>
  <w:style w:type="paragraph" w:styleId="ListParagraph">
    <w:name w:val="List Paragraph"/>
    <w:basedOn w:val="Normal"/>
    <w:uiPriority w:val="34"/>
    <w:qFormat/>
    <w:rsid w:val="00A50324"/>
    <w:pPr>
      <w:ind w:left="720"/>
      <w:contextualSpacing/>
    </w:pPr>
  </w:style>
  <w:style w:type="paragraph" w:customStyle="1" w:styleId="Default">
    <w:name w:val="Default"/>
    <w:rsid w:val="008F4139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E34C52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593D7D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2836B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0.png"/><Relationship Id="rId18" Type="http://schemas.openxmlformats.org/officeDocument/2006/relationships/image" Target="media/image8.png"/><Relationship Id="rId26" Type="http://schemas.openxmlformats.org/officeDocument/2006/relationships/image" Target="media/image14.png"/><Relationship Id="rId39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90.jpeg"/><Relationship Id="rId34" Type="http://schemas.openxmlformats.org/officeDocument/2006/relationships/image" Target="media/image20.jpeg"/><Relationship Id="rId7" Type="http://schemas.openxmlformats.org/officeDocument/2006/relationships/webSettings" Target="webSettings.xml"/><Relationship Id="rId12" Type="http://schemas.openxmlformats.org/officeDocument/2006/relationships/image" Target="media/image4.png"/><Relationship Id="rId17" Type="http://schemas.microsoft.com/office/2007/relationships/hdphoto" Target="media/hdphoto1.wdp"/><Relationship Id="rId25" Type="http://schemas.openxmlformats.org/officeDocument/2006/relationships/image" Target="media/image13.jpeg"/><Relationship Id="rId33" Type="http://schemas.openxmlformats.org/officeDocument/2006/relationships/image" Target="media/image19.jpeg"/><Relationship Id="rId38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9.jpeg"/><Relationship Id="rId29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3.wmf"/><Relationship Id="rId24" Type="http://schemas.openxmlformats.org/officeDocument/2006/relationships/image" Target="media/image12.jpeg"/><Relationship Id="rId32" Type="http://schemas.openxmlformats.org/officeDocument/2006/relationships/image" Target="media/image18.jpeg"/><Relationship Id="rId37" Type="http://schemas.openxmlformats.org/officeDocument/2006/relationships/image" Target="media/image23.pn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image" Target="media/image11.png"/><Relationship Id="rId28" Type="http://schemas.openxmlformats.org/officeDocument/2006/relationships/image" Target="media/image15.png"/><Relationship Id="rId36" Type="http://schemas.openxmlformats.org/officeDocument/2006/relationships/image" Target="media/image22.jpeg"/><Relationship Id="rId10" Type="http://schemas.openxmlformats.org/officeDocument/2006/relationships/image" Target="media/image20.png"/><Relationship Id="rId19" Type="http://schemas.microsoft.com/office/2007/relationships/hdphoto" Target="media/hdphoto2.wdp"/><Relationship Id="rId31" Type="http://schemas.openxmlformats.org/officeDocument/2006/relationships/image" Target="media/image170.png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image" Target="media/image10.png"/><Relationship Id="rId27" Type="http://schemas.openxmlformats.org/officeDocument/2006/relationships/image" Target="media/image140.png"/><Relationship Id="rId30" Type="http://schemas.openxmlformats.org/officeDocument/2006/relationships/image" Target="media/image17.png"/><Relationship Id="rId35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36b02320-343c-4cc0-aceb-208cf9408f4e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A683B94D1816140B5BE085395C21481" ma:contentTypeVersion="18" ma:contentTypeDescription="Create a new document." ma:contentTypeScope="" ma:versionID="acef81f8a28f8cc24d3bc638ab909953">
  <xsd:schema xmlns:xsd="http://www.w3.org/2001/XMLSchema" xmlns:xs="http://www.w3.org/2001/XMLSchema" xmlns:p="http://schemas.microsoft.com/office/2006/metadata/properties" xmlns:ns3="36b02320-343c-4cc0-aceb-208cf9408f4e" xmlns:ns4="fd773a44-f5a0-49bc-902c-c37ac83fed33" targetNamespace="http://schemas.microsoft.com/office/2006/metadata/properties" ma:root="true" ma:fieldsID="4b9e053518db3927e42643989a44c175" ns3:_="" ns4:_="">
    <xsd:import namespace="36b02320-343c-4cc0-aceb-208cf9408f4e"/>
    <xsd:import namespace="fd773a44-f5a0-49bc-902c-c37ac83fed33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OCR" minOccurs="0"/>
                <xsd:element ref="ns3:MediaLengthInSecond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Location" minOccurs="0"/>
                <xsd:element ref="ns3:_activity" minOccurs="0"/>
                <xsd:element ref="ns3:MediaServiceObjectDetectorVersions" minOccurs="0"/>
                <xsd:element ref="ns3:MediaServiceSystemTag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6b02320-343c-4cc0-aceb-208cf9408f4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  <xsd:element name="MediaServiceLocation" ma:index="21" nillable="true" ma:displayName="Location" ma:description="" ma:indexed="true" ma:internalName="MediaServiceLocation" ma:readOnly="true">
      <xsd:simpleType>
        <xsd:restriction base="dms:Text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ystemTags" ma:index="24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d773a44-f5a0-49bc-902c-c37ac83fed33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9070B8C-9AC9-43E8-891E-39C802B95E0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1B9E8B1-AC32-4B70-9DD1-885BCBDC3760}">
  <ds:schemaRefs>
    <ds:schemaRef ds:uri="http://purl.org/dc/terms/"/>
    <ds:schemaRef ds:uri="http://schemas.openxmlformats.org/package/2006/metadata/core-properties"/>
    <ds:schemaRef ds:uri="http://purl.org/dc/dcmitype/"/>
    <ds:schemaRef ds:uri="http://schemas.microsoft.com/office/2006/documentManagement/types"/>
    <ds:schemaRef ds:uri="http://purl.org/dc/elements/1.1/"/>
    <ds:schemaRef ds:uri="http://schemas.microsoft.com/office/2006/metadata/properties"/>
    <ds:schemaRef ds:uri="36b02320-343c-4cc0-aceb-208cf9408f4e"/>
    <ds:schemaRef ds:uri="http://schemas.microsoft.com/office/infopath/2007/PartnerControls"/>
    <ds:schemaRef ds:uri="fd773a44-f5a0-49bc-902c-c37ac83fed33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3AD6A91A-286B-4866-8E84-2D2B2F73FD3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6b02320-343c-4cc0-aceb-208cf9408f4e"/>
    <ds:schemaRef ds:uri="fd773a44-f5a0-49bc-902c-c37ac83fed3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431</Words>
  <Characters>2462</Characters>
  <Application>Microsoft Office Word</Application>
  <DocSecurity>4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Stephanie Parkinson</dc:creator>
  <cp:keywords/>
  <dc:description/>
  <cp:lastModifiedBy>Emma van der Lowen2</cp:lastModifiedBy>
  <cp:revision>2</cp:revision>
  <cp:lastPrinted>2022-10-04T13:41:00Z</cp:lastPrinted>
  <dcterms:created xsi:type="dcterms:W3CDTF">2025-09-23T15:22:00Z</dcterms:created>
  <dcterms:modified xsi:type="dcterms:W3CDTF">2025-09-23T15:22:00Z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0x0101005A683B94D1816140B5BE085395C21481</vt:lpwstr>
  </property>
</Properties>
</file>